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8C" w:rsidRPr="00FD3AE3" w:rsidRDefault="007C047D" w:rsidP="007C047D">
      <w:pPr>
        <w:jc w:val="center"/>
        <w:rPr>
          <w:rFonts w:ascii="Berlin Sans FB Demi" w:eastAsiaTheme="majorEastAsia" w:hAnsi="Berlin Sans FB Demi" w:cstheme="majorBidi"/>
          <w:b/>
          <w:caps/>
          <w:spacing w:val="-16"/>
          <w:kern w:val="24"/>
          <w:position w:val="1"/>
          <w:sz w:val="36"/>
          <w:szCs w:val="36"/>
        </w:rPr>
      </w:pPr>
      <w:r>
        <w:rPr>
          <w:rFonts w:ascii="Berlin Sans FB Demi" w:eastAsiaTheme="majorEastAsia" w:hAnsi="Berlin Sans FB Demi" w:cstheme="majorBidi"/>
          <w:b/>
          <w:caps/>
          <w:spacing w:val="-16"/>
          <w:kern w:val="24"/>
          <w:position w:val="1"/>
          <w:sz w:val="36"/>
          <w:szCs w:val="36"/>
        </w:rPr>
        <w:t xml:space="preserve">problèmes et enjeux du </w:t>
      </w:r>
      <w:r w:rsidR="009B498C" w:rsidRPr="00FD3AE3">
        <w:rPr>
          <w:rFonts w:ascii="Berlin Sans FB Demi" w:eastAsiaTheme="majorEastAsia" w:hAnsi="Berlin Sans FB Demi" w:cstheme="majorBidi"/>
          <w:b/>
          <w:caps/>
          <w:spacing w:val="-16"/>
          <w:kern w:val="24"/>
          <w:position w:val="1"/>
          <w:sz w:val="36"/>
          <w:szCs w:val="36"/>
        </w:rPr>
        <w:t>Monde contemporain</w:t>
      </w:r>
      <w:r>
        <w:rPr>
          <w:rFonts w:ascii="Berlin Sans FB Demi" w:eastAsiaTheme="majorEastAsia" w:hAnsi="Berlin Sans FB Demi" w:cstheme="majorBidi"/>
          <w:b/>
          <w:caps/>
          <w:spacing w:val="-16"/>
          <w:kern w:val="24"/>
          <w:position w:val="1"/>
          <w:sz w:val="36"/>
          <w:szCs w:val="36"/>
        </w:rPr>
        <w:t xml:space="preserve"> 1</w:t>
      </w:r>
      <w:r>
        <w:rPr>
          <w:rFonts w:ascii="Berlin Sans FB Demi" w:eastAsiaTheme="minorEastAsia" w:hAnsi="Berlin Sans FB Demi"/>
          <w:b/>
          <w:caps/>
          <w:spacing w:val="24"/>
          <w:kern w:val="24"/>
          <w:position w:val="1"/>
          <w:sz w:val="36"/>
          <w:szCs w:val="36"/>
        </w:rPr>
        <w:t xml:space="preserve"> </w:t>
      </w:r>
      <w:r w:rsidR="009B498C" w:rsidRPr="00FD3AE3">
        <w:rPr>
          <w:rFonts w:ascii="Berlin Sans FB Demi" w:eastAsiaTheme="minorEastAsia" w:hAnsi="Berlin Sans FB Demi"/>
          <w:b/>
          <w:caps/>
          <w:spacing w:val="24"/>
          <w:kern w:val="24"/>
          <w:position w:val="1"/>
          <w:sz w:val="36"/>
          <w:szCs w:val="36"/>
        </w:rPr>
        <w:t>SCH-5101-2</w:t>
      </w:r>
    </w:p>
    <w:p w:rsidR="009B498C" w:rsidRPr="00FD3AE3" w:rsidRDefault="009B498C" w:rsidP="00FD3AE3">
      <w:pPr>
        <w:rPr>
          <w:rFonts w:ascii="Berlin Sans FB Demi" w:eastAsiaTheme="majorEastAsia" w:hAnsi="Berlin Sans FB Demi" w:cstheme="majorBidi"/>
          <w:b/>
          <w:caps/>
          <w:spacing w:val="-16"/>
          <w:kern w:val="24"/>
          <w:position w:val="1"/>
          <w:sz w:val="36"/>
          <w:szCs w:val="36"/>
        </w:rPr>
      </w:pPr>
    </w:p>
    <w:p w:rsidR="009B498C" w:rsidRPr="00FD3AE3" w:rsidRDefault="009B498C" w:rsidP="00FD3AE3">
      <w:pPr>
        <w:jc w:val="center"/>
        <w:rPr>
          <w:rFonts w:ascii="Berlin Sans FB Demi" w:eastAsiaTheme="majorEastAsia" w:hAnsi="Berlin Sans FB Demi" w:cstheme="majorBidi"/>
          <w:b/>
          <w:caps/>
          <w:spacing w:val="-16"/>
          <w:kern w:val="24"/>
          <w:position w:val="1"/>
          <w:sz w:val="36"/>
          <w:szCs w:val="36"/>
        </w:rPr>
      </w:pPr>
      <w:r w:rsidRPr="00FD3AE3">
        <w:rPr>
          <w:rFonts w:ascii="Berlin Sans FB Demi" w:eastAsiaTheme="minorEastAsia" w:hAnsi="Berlin Sans FB Demi" w:cstheme="minorHAnsi"/>
          <w:b/>
          <w:bCs/>
          <w:caps/>
          <w:kern w:val="24"/>
          <w:sz w:val="36"/>
          <w:szCs w:val="36"/>
          <w:lang w:eastAsia="fr-CA"/>
        </w:rPr>
        <w:t xml:space="preserve">Guide de correction </w:t>
      </w:r>
    </w:p>
    <w:p w:rsidR="00E04B32" w:rsidRPr="00FD3AE3" w:rsidRDefault="00E04B32" w:rsidP="00E04B32">
      <w:pPr>
        <w:jc w:val="center"/>
        <w:rPr>
          <w:rFonts w:ascii="Berlin Sans FB Demi" w:hAnsi="Berlin Sans FB Demi" w:cstheme="minorHAnsi"/>
          <w:b/>
          <w:sz w:val="36"/>
          <w:szCs w:val="36"/>
        </w:rPr>
      </w:pPr>
      <w:r w:rsidRPr="00FD3AE3">
        <w:rPr>
          <w:rFonts w:ascii="Berlin Sans FB Demi" w:hAnsi="Berlin Sans FB Demi" w:cstheme="minorHAnsi"/>
          <w:b/>
          <w:sz w:val="36"/>
          <w:szCs w:val="36"/>
        </w:rPr>
        <w:t>Itinéraire individualisé</w:t>
      </w:r>
    </w:p>
    <w:p w:rsidR="007C047D" w:rsidRPr="007C047D" w:rsidRDefault="007C047D" w:rsidP="007C047D">
      <w:pPr>
        <w:rPr>
          <w:rFonts w:ascii="Berlin Sans FB Demi" w:hAnsi="Berlin Sans FB Demi" w:cstheme="minorHAnsi"/>
          <w:b/>
          <w:sz w:val="36"/>
          <w:szCs w:val="36"/>
        </w:rPr>
      </w:pPr>
      <w:r>
        <w:rPr>
          <w:noProof/>
          <w:lang w:eastAsia="fr-CA"/>
        </w:rPr>
        <w:drawing>
          <wp:inline distT="0" distB="0" distL="0" distR="0" wp14:anchorId="558C66D7" wp14:editId="065233BB">
            <wp:extent cx="5486400" cy="3086100"/>
            <wp:effectExtent l="0" t="0" r="0" b="0"/>
            <wp:docPr id="15" name="Image 15" descr="RÃ©sultats de recherche d'images pour Â«Â PLANÃTE TERR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PLANÃTE TERREÂ 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r w:rsidRPr="00734A35">
        <w:rPr>
          <w:rFonts w:ascii="Berlin Sans FB" w:eastAsiaTheme="minorEastAsia" w:hAnsi="Berlin Sans FB"/>
          <w:bCs/>
          <w:caps/>
          <w:color w:val="44546A" w:themeColor="text2"/>
          <w:kern w:val="24"/>
          <w:sz w:val="14"/>
          <w:szCs w:val="48"/>
          <w:lang w:eastAsia="fr-CA"/>
        </w:rPr>
        <w:t>Source: https://pixabay.com/fr/photos/globe%20terrestre/</w:t>
      </w:r>
    </w:p>
    <w:p w:rsidR="006B37B3" w:rsidRDefault="006B37B3" w:rsidP="006B37B3">
      <w:pPr>
        <w:spacing w:after="0" w:line="240" w:lineRule="auto"/>
        <w:contextualSpacing/>
        <w:jc w:val="center"/>
        <w:rPr>
          <w:rFonts w:ascii="Berlin Sans FB Demi" w:eastAsiaTheme="minorEastAsia" w:hAnsi="Berlin Sans FB Demi"/>
          <w:b/>
          <w:bCs/>
          <w:caps/>
          <w:color w:val="595959" w:themeColor="text1" w:themeTint="A6"/>
          <w:kern w:val="24"/>
          <w:sz w:val="36"/>
          <w:szCs w:val="36"/>
          <w:lang w:eastAsia="fr-CA"/>
        </w:rPr>
      </w:pPr>
    </w:p>
    <w:p w:rsidR="009B498C" w:rsidRPr="00FD3AE3" w:rsidRDefault="009B498C" w:rsidP="006B37B3">
      <w:pPr>
        <w:spacing w:after="0" w:line="240" w:lineRule="auto"/>
        <w:contextualSpacing/>
        <w:jc w:val="center"/>
        <w:rPr>
          <w:rFonts w:ascii="Berlin Sans FB Demi" w:eastAsiaTheme="minorEastAsia" w:hAnsi="Berlin Sans FB Demi"/>
          <w:b/>
          <w:bCs/>
          <w:caps/>
          <w:color w:val="595959" w:themeColor="text1" w:themeTint="A6"/>
          <w:kern w:val="24"/>
          <w:sz w:val="36"/>
          <w:szCs w:val="36"/>
          <w:lang w:eastAsia="fr-CA"/>
        </w:rPr>
      </w:pPr>
      <w:r w:rsidRPr="00FD3AE3">
        <w:rPr>
          <w:rFonts w:ascii="Berlin Sans FB Demi" w:eastAsiaTheme="minorEastAsia" w:hAnsi="Berlin Sans FB Demi"/>
          <w:b/>
          <w:bCs/>
          <w:caps/>
          <w:color w:val="595959" w:themeColor="text1" w:themeTint="A6"/>
          <w:kern w:val="24"/>
          <w:sz w:val="36"/>
          <w:szCs w:val="36"/>
          <w:lang w:eastAsia="fr-CA"/>
        </w:rPr>
        <w:t>environnement</w:t>
      </w:r>
      <w:r w:rsidRPr="00FD3AE3">
        <w:rPr>
          <w:rFonts w:ascii="Berlin Sans FB Demi" w:eastAsia="Times New Roman" w:hAnsi="Berlin Sans FB Demi" w:cs="Times New Roman"/>
          <w:b/>
          <w:caps/>
          <w:color w:val="595959" w:themeColor="text1" w:themeTint="A6"/>
          <w:sz w:val="36"/>
          <w:szCs w:val="36"/>
          <w:lang w:eastAsia="fr-CA"/>
        </w:rPr>
        <w:t xml:space="preserve"> - </w:t>
      </w:r>
      <w:r w:rsidRPr="00FD3AE3">
        <w:rPr>
          <w:rFonts w:ascii="Berlin Sans FB Demi" w:eastAsiaTheme="minorEastAsia" w:hAnsi="Berlin Sans FB Demi"/>
          <w:b/>
          <w:bCs/>
          <w:caps/>
          <w:color w:val="595959" w:themeColor="text1" w:themeTint="A6"/>
          <w:kern w:val="24"/>
          <w:sz w:val="36"/>
          <w:szCs w:val="36"/>
          <w:lang w:eastAsia="fr-CA"/>
        </w:rPr>
        <w:t>richesse</w:t>
      </w:r>
      <w:r w:rsidRPr="00FD3AE3">
        <w:rPr>
          <w:rFonts w:ascii="Berlin Sans FB Demi" w:eastAsia="Times New Roman" w:hAnsi="Berlin Sans FB Demi" w:cs="Times New Roman"/>
          <w:b/>
          <w:caps/>
          <w:color w:val="595959" w:themeColor="text1" w:themeTint="A6"/>
          <w:sz w:val="36"/>
          <w:szCs w:val="36"/>
          <w:lang w:eastAsia="fr-CA"/>
        </w:rPr>
        <w:t xml:space="preserve"> – </w:t>
      </w:r>
      <w:r w:rsidRPr="00FD3AE3">
        <w:rPr>
          <w:rFonts w:ascii="Berlin Sans FB Demi" w:eastAsiaTheme="minorEastAsia" w:hAnsi="Berlin Sans FB Demi"/>
          <w:b/>
          <w:bCs/>
          <w:caps/>
          <w:color w:val="595959" w:themeColor="text1" w:themeTint="A6"/>
          <w:kern w:val="24"/>
          <w:sz w:val="36"/>
          <w:szCs w:val="36"/>
          <w:lang w:eastAsia="fr-CA"/>
        </w:rPr>
        <w:t>Population</w:t>
      </w:r>
    </w:p>
    <w:p w:rsidR="00FD3AE3" w:rsidRPr="00FD3AE3" w:rsidRDefault="00FD3AE3" w:rsidP="007C047D">
      <w:pPr>
        <w:rPr>
          <w:rFonts w:ascii="Berlin Sans FB Demi" w:hAnsi="Berlin Sans FB Demi" w:cstheme="minorHAnsi"/>
          <w:b/>
          <w:sz w:val="36"/>
          <w:szCs w:val="36"/>
        </w:rPr>
      </w:pPr>
    </w:p>
    <w:p w:rsidR="009B498C" w:rsidRPr="00FD3AE3" w:rsidRDefault="009B498C" w:rsidP="00FD3AE3">
      <w:pPr>
        <w:jc w:val="center"/>
        <w:rPr>
          <w:rFonts w:ascii="Berlin Sans FB Demi" w:hAnsi="Berlin Sans FB Demi" w:cstheme="minorHAnsi"/>
          <w:b/>
          <w:sz w:val="36"/>
          <w:szCs w:val="36"/>
        </w:rPr>
      </w:pPr>
      <w:r w:rsidRPr="00FD3AE3">
        <w:rPr>
          <w:rFonts w:ascii="Berlin Sans FB Demi" w:hAnsi="Berlin Sans FB Demi" w:cstheme="minorHAnsi"/>
          <w:b/>
          <w:sz w:val="36"/>
          <w:szCs w:val="36"/>
        </w:rPr>
        <w:t>Production</w:t>
      </w:r>
    </w:p>
    <w:p w:rsidR="009B498C" w:rsidRPr="00FD3AE3" w:rsidRDefault="009B498C" w:rsidP="009B498C">
      <w:pPr>
        <w:jc w:val="center"/>
        <w:rPr>
          <w:rFonts w:ascii="Berlin Sans FB Demi" w:hAnsi="Berlin Sans FB Demi" w:cstheme="minorHAnsi"/>
          <w:b/>
          <w:sz w:val="36"/>
          <w:szCs w:val="36"/>
        </w:rPr>
      </w:pPr>
      <w:r w:rsidRPr="00FD3AE3">
        <w:rPr>
          <w:rFonts w:ascii="Berlin Sans FB Demi" w:hAnsi="Berlin Sans FB Demi"/>
          <w:b/>
          <w:color w:val="595959" w:themeColor="text1" w:themeTint="A6"/>
          <w:sz w:val="36"/>
          <w:szCs w:val="36"/>
        </w:rPr>
        <w:t>CHRISTIAN DESCHÊNES    /    RACHIDA HANZAZ</w:t>
      </w:r>
    </w:p>
    <w:p w:rsidR="009B498C" w:rsidRPr="00FD3AE3" w:rsidRDefault="007C047D" w:rsidP="00E04B32">
      <w:pPr>
        <w:jc w:val="center"/>
        <w:rPr>
          <w:rFonts w:ascii="Berlin Sans FB Demi" w:hAnsi="Berlin Sans FB Demi" w:cstheme="minorHAnsi"/>
          <w:b/>
          <w:sz w:val="36"/>
          <w:szCs w:val="36"/>
        </w:rPr>
      </w:pPr>
      <w:r>
        <w:rPr>
          <w:rFonts w:ascii="Berlin Sans FB Demi" w:eastAsiaTheme="majorEastAsia" w:hAnsi="Berlin Sans FB Demi" w:cstheme="majorBidi"/>
          <w:b/>
          <w:caps/>
          <w:noProof/>
          <w:spacing w:val="-16"/>
          <w:kern w:val="24"/>
          <w:position w:val="1"/>
          <w:sz w:val="36"/>
          <w:szCs w:val="36"/>
          <w:lang w:eastAsia="fr-CA"/>
        </w:rPr>
        <w:drawing>
          <wp:anchor distT="0" distB="0" distL="114300" distR="114300" simplePos="0" relativeHeight="251658240" behindDoc="1" locked="0" layoutInCell="1" allowOverlap="1">
            <wp:simplePos x="0" y="0"/>
            <wp:positionH relativeFrom="column">
              <wp:posOffset>2162175</wp:posOffset>
            </wp:positionH>
            <wp:positionV relativeFrom="paragraph">
              <wp:posOffset>286385</wp:posOffset>
            </wp:positionV>
            <wp:extent cx="1066800" cy="704850"/>
            <wp:effectExtent l="0" t="0" r="0" b="0"/>
            <wp:wrapTight wrapText="bothSides">
              <wp:wrapPolygon edited="0">
                <wp:start x="0" y="0"/>
                <wp:lineTo x="0" y="21016"/>
                <wp:lineTo x="21214" y="21016"/>
                <wp:lineTo x="212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CÉDA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704850"/>
                    </a:xfrm>
                    <a:prstGeom prst="rect">
                      <a:avLst/>
                    </a:prstGeom>
                  </pic:spPr>
                </pic:pic>
              </a:graphicData>
            </a:graphic>
            <wp14:sizeRelH relativeFrom="margin">
              <wp14:pctWidth>0</wp14:pctWidth>
            </wp14:sizeRelH>
            <wp14:sizeRelV relativeFrom="margin">
              <wp14:pctHeight>0</wp14:pctHeight>
            </wp14:sizeRelV>
          </wp:anchor>
        </w:drawing>
      </w:r>
    </w:p>
    <w:p w:rsidR="009B498C" w:rsidRPr="00FD3AE3" w:rsidRDefault="009B498C" w:rsidP="00E04B32">
      <w:pPr>
        <w:jc w:val="center"/>
        <w:rPr>
          <w:rFonts w:ascii="Berlin Sans FB Demi" w:hAnsi="Berlin Sans FB Demi" w:cstheme="minorHAnsi"/>
          <w:b/>
          <w:sz w:val="36"/>
          <w:szCs w:val="36"/>
        </w:rPr>
      </w:pPr>
    </w:p>
    <w:p w:rsidR="009B498C" w:rsidRDefault="009B498C" w:rsidP="00E04B32">
      <w:pPr>
        <w:jc w:val="center"/>
        <w:rPr>
          <w:rFonts w:ascii="Berlin Sans FB Demi" w:hAnsi="Berlin Sans FB Demi" w:cstheme="minorHAnsi"/>
          <w:b/>
          <w:sz w:val="36"/>
          <w:szCs w:val="36"/>
        </w:rPr>
      </w:pPr>
    </w:p>
    <w:p w:rsidR="00542513" w:rsidRPr="00CB694A" w:rsidRDefault="00271B01" w:rsidP="00CB694A">
      <w:pPr>
        <w:jc w:val="center"/>
        <w:rPr>
          <w:rFonts w:ascii="Berlin Sans FB Demi" w:hAnsi="Berlin Sans FB Demi" w:cstheme="minorHAnsi"/>
          <w:b/>
          <w:sz w:val="36"/>
          <w:szCs w:val="36"/>
        </w:rPr>
      </w:pPr>
      <w:r>
        <w:rPr>
          <w:rFonts w:ascii="Berlin Sans FB Demi" w:hAnsi="Berlin Sans FB Demi" w:cstheme="minorHAnsi"/>
          <w:b/>
          <w:sz w:val="36"/>
          <w:szCs w:val="36"/>
        </w:rPr>
        <w:lastRenderedPageBreak/>
        <w:t xml:space="preserve">Février </w:t>
      </w:r>
      <w:r w:rsidR="00FD3AE3" w:rsidRPr="00FD3AE3">
        <w:rPr>
          <w:rFonts w:ascii="Berlin Sans FB Demi" w:hAnsi="Berlin Sans FB Demi" w:cstheme="minorHAnsi"/>
          <w:b/>
          <w:sz w:val="36"/>
          <w:szCs w:val="36"/>
        </w:rPr>
        <w:t>2019</w:t>
      </w:r>
    </w:p>
    <w:p w:rsidR="007C047D" w:rsidRDefault="007C047D">
      <w:pPr>
        <w:rPr>
          <w:rFonts w:cstheme="minorHAnsi"/>
          <w:b/>
          <w:sz w:val="32"/>
          <w:szCs w:val="24"/>
        </w:rPr>
      </w:pPr>
      <w:r>
        <w:rPr>
          <w:rFonts w:cstheme="minorHAnsi"/>
          <w:b/>
          <w:sz w:val="32"/>
          <w:szCs w:val="24"/>
        </w:rPr>
        <w:br w:type="page"/>
      </w:r>
    </w:p>
    <w:p w:rsidR="006B37B3" w:rsidRDefault="006B37B3" w:rsidP="00CB694A">
      <w:pPr>
        <w:jc w:val="center"/>
        <w:rPr>
          <w:rFonts w:cstheme="minorHAnsi"/>
          <w:b/>
          <w:sz w:val="32"/>
          <w:szCs w:val="24"/>
        </w:rPr>
        <w:sectPr w:rsidR="006B37B3" w:rsidSect="007C047D">
          <w:footerReference w:type="default" r:id="rId10"/>
          <w:headerReference w:type="first" r:id="rId11"/>
          <w:footerReference w:type="first" r:id="rId12"/>
          <w:pgSz w:w="12240" w:h="15840"/>
          <w:pgMar w:top="1440" w:right="1800" w:bottom="1440" w:left="1800" w:header="708" w:footer="708" w:gutter="0"/>
          <w:cols w:space="708"/>
          <w:titlePg/>
          <w:docGrid w:linePitch="360"/>
        </w:sectPr>
      </w:pPr>
    </w:p>
    <w:p w:rsidR="003A1D80" w:rsidRPr="006B37B3" w:rsidRDefault="000369C6" w:rsidP="00CB694A">
      <w:pPr>
        <w:jc w:val="center"/>
        <w:rPr>
          <w:rFonts w:cstheme="minorHAnsi"/>
          <w:b/>
          <w:sz w:val="48"/>
          <w:szCs w:val="48"/>
        </w:rPr>
      </w:pPr>
      <w:r w:rsidRPr="006B37B3">
        <w:rPr>
          <w:rFonts w:cstheme="minorHAnsi"/>
          <w:b/>
          <w:sz w:val="48"/>
          <w:szCs w:val="48"/>
        </w:rPr>
        <w:lastRenderedPageBreak/>
        <w:t>Environnement</w:t>
      </w:r>
    </w:p>
    <w:p w:rsidR="0032226F" w:rsidRPr="006D3D8E" w:rsidRDefault="00F73E59" w:rsidP="00F73E59">
      <w:pPr>
        <w:spacing w:after="0" w:line="276" w:lineRule="auto"/>
        <w:rPr>
          <w:rFonts w:eastAsia="Calibri" w:cstheme="minorHAnsi"/>
          <w:sz w:val="28"/>
          <w:szCs w:val="24"/>
        </w:rPr>
      </w:pPr>
      <w:r w:rsidRPr="006B37B3">
        <w:rPr>
          <w:rFonts w:eastAsia="Calibri" w:cstheme="minorHAnsi"/>
          <w:b/>
          <w:sz w:val="28"/>
          <w:szCs w:val="24"/>
        </w:rPr>
        <w:t>Situation d’apprentissage 1</w:t>
      </w:r>
      <w:r w:rsidR="00AC5958" w:rsidRPr="006B37B3">
        <w:rPr>
          <w:rFonts w:eastAsia="Calibri" w:cstheme="minorHAnsi"/>
          <w:b/>
          <w:sz w:val="28"/>
          <w:szCs w:val="24"/>
        </w:rPr>
        <w:t> :</w:t>
      </w:r>
      <w:r w:rsidR="00AC5958" w:rsidRPr="006D3D8E">
        <w:rPr>
          <w:rFonts w:eastAsia="Calibri" w:cstheme="minorHAnsi"/>
          <w:b/>
          <w:i/>
          <w:sz w:val="28"/>
          <w:szCs w:val="24"/>
        </w:rPr>
        <w:t xml:space="preserve"> </w:t>
      </w:r>
      <w:r w:rsidR="00AC5958" w:rsidRPr="006D3D8E">
        <w:rPr>
          <w:rFonts w:eastAsia="Calibri" w:cstheme="minorHAnsi"/>
          <w:b/>
          <w:sz w:val="28"/>
          <w:szCs w:val="24"/>
        </w:rPr>
        <w:t xml:space="preserve"> </w:t>
      </w:r>
      <w:r w:rsidR="00AC5958" w:rsidRPr="006B37B3">
        <w:rPr>
          <w:rFonts w:eastAsia="Calibri" w:cstheme="minorHAnsi"/>
          <w:b/>
          <w:i/>
          <w:sz w:val="28"/>
          <w:szCs w:val="24"/>
        </w:rPr>
        <w:t>S’informer sur les changements climatiques</w:t>
      </w:r>
    </w:p>
    <w:p w:rsidR="00F73E59" w:rsidRPr="006D3D8E" w:rsidRDefault="00F73E59" w:rsidP="00F73E59">
      <w:pPr>
        <w:spacing w:after="0" w:line="276" w:lineRule="auto"/>
        <w:rPr>
          <w:rFonts w:eastAsia="Calibri" w:cstheme="minorHAnsi"/>
          <w:sz w:val="28"/>
          <w:szCs w:val="24"/>
        </w:rPr>
      </w:pPr>
    </w:p>
    <w:p w:rsidR="00E04B32" w:rsidRPr="00BD0AA3" w:rsidRDefault="00EB3FB6" w:rsidP="00E04B32">
      <w:pPr>
        <w:rPr>
          <w:rFonts w:cstheme="minorHAnsi"/>
          <w:b/>
        </w:rPr>
      </w:pPr>
      <w:r w:rsidRPr="00BD0AA3">
        <w:rPr>
          <w:rFonts w:cstheme="minorHAnsi"/>
          <w:b/>
        </w:rPr>
        <w:t>Amorce</w:t>
      </w:r>
    </w:p>
    <w:p w:rsidR="00E04B32" w:rsidRPr="00BD0AA3" w:rsidRDefault="00E04B32" w:rsidP="00F73E59">
      <w:pPr>
        <w:rPr>
          <w:rFonts w:cstheme="minorHAnsi"/>
        </w:rPr>
      </w:pPr>
      <w:r w:rsidRPr="00BD0AA3">
        <w:rPr>
          <w:rFonts w:cstheme="minorHAnsi"/>
        </w:rPr>
        <w:t xml:space="preserve">S’informer sur les changements climatiques </w:t>
      </w:r>
    </w:p>
    <w:p w:rsidR="00E04B32" w:rsidRPr="00BD0AA3" w:rsidRDefault="00E04B32" w:rsidP="004C3377">
      <w:pPr>
        <w:pStyle w:val="Paragraphedeliste"/>
        <w:numPr>
          <w:ilvl w:val="0"/>
          <w:numId w:val="2"/>
        </w:numPr>
        <w:jc w:val="both"/>
        <w:rPr>
          <w:rFonts w:cstheme="minorHAnsi"/>
        </w:rPr>
      </w:pPr>
      <w:r w:rsidRPr="00BD0AA3">
        <w:rPr>
          <w:rFonts w:cstheme="minorHAnsi"/>
        </w:rPr>
        <w:t xml:space="preserve">Que représente ce graphique ? </w:t>
      </w:r>
    </w:p>
    <w:p w:rsidR="006411AE" w:rsidRPr="00BD0AA3" w:rsidRDefault="006411AE" w:rsidP="006411AE">
      <w:pPr>
        <w:pStyle w:val="Paragraphedeliste"/>
        <w:ind w:left="786"/>
        <w:jc w:val="both"/>
        <w:rPr>
          <w:rFonts w:cstheme="minorHAnsi"/>
        </w:rPr>
      </w:pPr>
    </w:p>
    <w:p w:rsidR="00E04B32" w:rsidRPr="00BD0AA3" w:rsidRDefault="00E04B32" w:rsidP="00E04B32">
      <w:pPr>
        <w:pStyle w:val="Paragraphedeliste"/>
        <w:jc w:val="both"/>
        <w:rPr>
          <w:rFonts w:cstheme="minorHAnsi"/>
          <w:i/>
        </w:rPr>
      </w:pPr>
      <w:r w:rsidRPr="00BD0AA3">
        <w:rPr>
          <w:rFonts w:cstheme="minorHAnsi"/>
          <w:i/>
        </w:rPr>
        <w:t xml:space="preserve">Le graphique représente l’évolution de deux variables, la température en </w:t>
      </w:r>
      <w:r w:rsidR="00043A72" w:rsidRPr="00BD0AA3">
        <w:rPr>
          <w:rFonts w:cstheme="minorHAnsi"/>
          <w:i/>
        </w:rPr>
        <w:t>Celsius</w:t>
      </w:r>
      <w:r w:rsidRPr="00BD0AA3">
        <w:rPr>
          <w:rFonts w:cstheme="minorHAnsi"/>
          <w:i/>
        </w:rPr>
        <w:t xml:space="preserve"> et le ppm CO2, entre les années 1000 et 2000.</w:t>
      </w:r>
    </w:p>
    <w:p w:rsidR="006411AE" w:rsidRPr="00BD0AA3" w:rsidRDefault="006411AE" w:rsidP="005E484A">
      <w:pPr>
        <w:pStyle w:val="Paragraphedeliste"/>
        <w:spacing w:after="0"/>
        <w:jc w:val="both"/>
        <w:rPr>
          <w:rFonts w:cstheme="minorHAnsi"/>
          <w:i/>
        </w:rPr>
      </w:pPr>
      <w:r w:rsidRPr="00BD0AA3">
        <w:rPr>
          <w:rFonts w:cstheme="minorHAnsi"/>
          <w:i/>
        </w:rPr>
        <w:t>Le graphique illustre ce qui est prétendu une relation causale entre CO</w:t>
      </w:r>
      <w:r w:rsidRPr="007A4225">
        <w:rPr>
          <w:rFonts w:cstheme="minorHAnsi"/>
          <w:i/>
          <w:vertAlign w:val="subscript"/>
        </w:rPr>
        <w:t>2</w:t>
      </w:r>
      <w:r w:rsidRPr="00BD0AA3">
        <w:rPr>
          <w:rFonts w:cstheme="minorHAnsi"/>
          <w:i/>
        </w:rPr>
        <w:t xml:space="preserve"> et température, avec CO2 comme cause</w:t>
      </w:r>
    </w:p>
    <w:p w:rsidR="00E04B32" w:rsidRPr="00BD0AA3" w:rsidRDefault="00E04B32" w:rsidP="005E484A">
      <w:pPr>
        <w:spacing w:after="0"/>
        <w:jc w:val="both"/>
        <w:rPr>
          <w:rFonts w:cstheme="minorHAnsi"/>
        </w:rPr>
      </w:pPr>
    </w:p>
    <w:p w:rsidR="00E04B32" w:rsidRPr="00BD0AA3" w:rsidRDefault="003C4D49" w:rsidP="005E484A">
      <w:pPr>
        <w:pStyle w:val="Paragraphedeliste"/>
        <w:numPr>
          <w:ilvl w:val="0"/>
          <w:numId w:val="2"/>
        </w:numPr>
        <w:spacing w:after="0"/>
        <w:jc w:val="both"/>
        <w:rPr>
          <w:rFonts w:cstheme="minorHAnsi"/>
        </w:rPr>
      </w:pPr>
      <w:r w:rsidRPr="00BD0AA3">
        <w:rPr>
          <w:rFonts w:cstheme="minorHAnsi"/>
        </w:rPr>
        <w:t>Que remarquez-vous</w:t>
      </w:r>
      <w:r w:rsidR="00E04B32" w:rsidRPr="00BD0AA3">
        <w:rPr>
          <w:rFonts w:cstheme="minorHAnsi"/>
        </w:rPr>
        <w:t>?</w:t>
      </w:r>
    </w:p>
    <w:p w:rsidR="00E04B32" w:rsidRPr="00BD0AA3" w:rsidRDefault="00E04B32" w:rsidP="005E484A">
      <w:pPr>
        <w:spacing w:after="0"/>
        <w:ind w:left="708"/>
        <w:jc w:val="both"/>
        <w:rPr>
          <w:rFonts w:cstheme="minorHAnsi"/>
          <w:i/>
        </w:rPr>
      </w:pPr>
      <w:r w:rsidRPr="00BD0AA3">
        <w:rPr>
          <w:rFonts w:cstheme="minorHAnsi"/>
          <w:i/>
        </w:rPr>
        <w:t xml:space="preserve">Entre les années 1000 et 1900, on remarque une certaine stabilité pour le ppm </w:t>
      </w:r>
      <w:r w:rsidR="007A4225" w:rsidRPr="00BD0AA3">
        <w:rPr>
          <w:rFonts w:cstheme="minorHAnsi"/>
          <w:i/>
        </w:rPr>
        <w:t>CO</w:t>
      </w:r>
      <w:r w:rsidR="007A4225" w:rsidRPr="007A4225">
        <w:rPr>
          <w:rFonts w:cstheme="minorHAnsi"/>
          <w:i/>
          <w:vertAlign w:val="subscript"/>
        </w:rPr>
        <w:t>2</w:t>
      </w:r>
      <w:r w:rsidRPr="00BD0AA3">
        <w:rPr>
          <w:rFonts w:cstheme="minorHAnsi"/>
          <w:i/>
        </w:rPr>
        <w:t xml:space="preserve"> et de la température, mais à partir du début du 20</w:t>
      </w:r>
      <w:r w:rsidRPr="00BD0AA3">
        <w:rPr>
          <w:rFonts w:cstheme="minorHAnsi"/>
          <w:i/>
          <w:vertAlign w:val="superscript"/>
        </w:rPr>
        <w:t>e</w:t>
      </w:r>
      <w:r w:rsidRPr="00BD0AA3">
        <w:rPr>
          <w:rFonts w:cstheme="minorHAnsi"/>
          <w:i/>
        </w:rPr>
        <w:t xml:space="preserve"> siècle, on observe une augmentation significative de la température qui atteint 14,4 </w:t>
      </w:r>
      <w:r w:rsidR="00F73E59" w:rsidRPr="00BD0AA3">
        <w:rPr>
          <w:rFonts w:cstheme="minorHAnsi"/>
          <w:i/>
        </w:rPr>
        <w:t>Celsius</w:t>
      </w:r>
      <w:r w:rsidRPr="00BD0AA3">
        <w:rPr>
          <w:rFonts w:cstheme="minorHAnsi"/>
          <w:i/>
        </w:rPr>
        <w:t xml:space="preserve"> et du ppm </w:t>
      </w:r>
      <w:r w:rsidR="007A4225" w:rsidRPr="00BD0AA3">
        <w:rPr>
          <w:rFonts w:cstheme="minorHAnsi"/>
          <w:i/>
        </w:rPr>
        <w:t>CO</w:t>
      </w:r>
      <w:r w:rsidR="007A4225" w:rsidRPr="007A4225">
        <w:rPr>
          <w:rFonts w:cstheme="minorHAnsi"/>
          <w:i/>
          <w:vertAlign w:val="subscript"/>
        </w:rPr>
        <w:t>2</w:t>
      </w:r>
      <w:r w:rsidRPr="00BD0AA3">
        <w:rPr>
          <w:rFonts w:cstheme="minorHAnsi"/>
          <w:i/>
        </w:rPr>
        <w:t xml:space="preserve"> qui atteint 380.</w:t>
      </w:r>
    </w:p>
    <w:p w:rsidR="00045EFA" w:rsidRPr="00BD0AA3" w:rsidRDefault="00045EFA" w:rsidP="005E484A">
      <w:pPr>
        <w:spacing w:after="0"/>
        <w:jc w:val="both"/>
        <w:rPr>
          <w:rFonts w:cstheme="minorHAnsi"/>
        </w:rPr>
      </w:pPr>
    </w:p>
    <w:p w:rsidR="00045EFA" w:rsidRPr="00BD0AA3" w:rsidRDefault="00045EFA" w:rsidP="005E484A">
      <w:pPr>
        <w:pStyle w:val="Paragraphedeliste"/>
        <w:numPr>
          <w:ilvl w:val="0"/>
          <w:numId w:val="2"/>
        </w:numPr>
        <w:spacing w:after="0"/>
        <w:jc w:val="both"/>
        <w:rPr>
          <w:rFonts w:cstheme="minorHAnsi"/>
        </w:rPr>
      </w:pPr>
      <w:r w:rsidRPr="00BD0AA3">
        <w:rPr>
          <w:rFonts w:cstheme="minorHAnsi"/>
        </w:rPr>
        <w:t>Comment justifiez-vous cette évolution?</w:t>
      </w:r>
    </w:p>
    <w:p w:rsidR="006411AE" w:rsidRPr="00BD0AA3" w:rsidRDefault="006411AE" w:rsidP="005E484A">
      <w:pPr>
        <w:pStyle w:val="Paragraphedeliste"/>
        <w:spacing w:after="0"/>
        <w:ind w:left="786"/>
        <w:jc w:val="both"/>
        <w:rPr>
          <w:rFonts w:cstheme="minorHAnsi"/>
        </w:rPr>
      </w:pPr>
    </w:p>
    <w:p w:rsidR="00045EFA" w:rsidRPr="00BD0AA3" w:rsidRDefault="006411AE" w:rsidP="00045EFA">
      <w:pPr>
        <w:pStyle w:val="Paragraphedeliste"/>
        <w:ind w:left="785"/>
        <w:jc w:val="both"/>
        <w:rPr>
          <w:rFonts w:cstheme="minorHAnsi"/>
          <w:i/>
        </w:rPr>
      </w:pPr>
      <w:r w:rsidRPr="00BD0AA3">
        <w:rPr>
          <w:rFonts w:cstheme="minorHAnsi"/>
        </w:rPr>
        <w:t xml:space="preserve"> </w:t>
      </w:r>
      <w:r w:rsidRPr="00BD0AA3">
        <w:rPr>
          <w:rFonts w:cstheme="minorHAnsi"/>
          <w:i/>
        </w:rPr>
        <w:t xml:space="preserve">L’augmentation de température est </w:t>
      </w:r>
      <w:r w:rsidR="00520802" w:rsidRPr="00BD0AA3">
        <w:rPr>
          <w:rFonts w:cstheme="minorHAnsi"/>
          <w:i/>
        </w:rPr>
        <w:t xml:space="preserve">la </w:t>
      </w:r>
      <w:r w:rsidR="002B1999" w:rsidRPr="00BD0AA3">
        <w:rPr>
          <w:rFonts w:cstheme="minorHAnsi"/>
          <w:i/>
        </w:rPr>
        <w:t>cause</w:t>
      </w:r>
      <w:r w:rsidRPr="00BD0AA3">
        <w:rPr>
          <w:rFonts w:cstheme="minorHAnsi"/>
          <w:i/>
        </w:rPr>
        <w:t xml:space="preserve"> de l’augmentation de </w:t>
      </w:r>
      <w:r w:rsidR="00292B30" w:rsidRPr="00BD0AA3">
        <w:rPr>
          <w:rFonts w:cstheme="minorHAnsi"/>
          <w:i/>
        </w:rPr>
        <w:t>CO</w:t>
      </w:r>
      <w:r w:rsidR="00292B30" w:rsidRPr="007A4225">
        <w:rPr>
          <w:rFonts w:cstheme="minorHAnsi"/>
          <w:i/>
          <w:vertAlign w:val="subscript"/>
        </w:rPr>
        <w:t>2</w:t>
      </w:r>
      <w:r w:rsidRPr="00BD0AA3">
        <w:rPr>
          <w:rFonts w:cstheme="minorHAnsi"/>
          <w:i/>
        </w:rPr>
        <w:t>,</w:t>
      </w:r>
    </w:p>
    <w:p w:rsidR="00AD2072" w:rsidRPr="00BD0AA3" w:rsidRDefault="00AD2072" w:rsidP="005E484A">
      <w:pPr>
        <w:pStyle w:val="Paragraphedeliste"/>
        <w:spacing w:after="0"/>
        <w:ind w:left="785"/>
        <w:jc w:val="both"/>
        <w:rPr>
          <w:rFonts w:cstheme="minorHAnsi"/>
          <w:i/>
        </w:rPr>
      </w:pPr>
      <w:r w:rsidRPr="00BD0AA3">
        <w:rPr>
          <w:rFonts w:cstheme="minorHAnsi"/>
          <w:i/>
        </w:rPr>
        <w:t xml:space="preserve"> </w:t>
      </w:r>
      <w:r w:rsidR="00505CFF" w:rsidRPr="00BD0AA3">
        <w:rPr>
          <w:rFonts w:cstheme="minorHAnsi"/>
          <w:i/>
        </w:rPr>
        <w:t>La concentration du</w:t>
      </w:r>
      <w:r w:rsidRPr="00BD0AA3">
        <w:rPr>
          <w:rFonts w:cstheme="minorHAnsi"/>
          <w:i/>
        </w:rPr>
        <w:t xml:space="preserve"> </w:t>
      </w:r>
      <w:r w:rsidR="00292B30" w:rsidRPr="00BD0AA3">
        <w:rPr>
          <w:rFonts w:cstheme="minorHAnsi"/>
          <w:i/>
        </w:rPr>
        <w:t>CO</w:t>
      </w:r>
      <w:r w:rsidR="00292B30" w:rsidRPr="007A4225">
        <w:rPr>
          <w:rFonts w:cstheme="minorHAnsi"/>
          <w:i/>
          <w:vertAlign w:val="subscript"/>
        </w:rPr>
        <w:t>2</w:t>
      </w:r>
      <w:r w:rsidRPr="00BD0AA3">
        <w:rPr>
          <w:rFonts w:cstheme="minorHAnsi"/>
          <w:i/>
        </w:rPr>
        <w:t xml:space="preserve"> dans l’atmosphère </w:t>
      </w:r>
      <w:r w:rsidR="000C3280" w:rsidRPr="00BD0AA3">
        <w:rPr>
          <w:rFonts w:cstheme="minorHAnsi"/>
          <w:i/>
        </w:rPr>
        <w:t xml:space="preserve">pourrait être une des </w:t>
      </w:r>
      <w:r w:rsidRPr="00BD0AA3">
        <w:rPr>
          <w:rFonts w:cstheme="minorHAnsi"/>
          <w:i/>
        </w:rPr>
        <w:t>cause</w:t>
      </w:r>
      <w:r w:rsidR="000C3280" w:rsidRPr="00BD0AA3">
        <w:rPr>
          <w:rFonts w:cstheme="minorHAnsi"/>
          <w:i/>
        </w:rPr>
        <w:t>s</w:t>
      </w:r>
      <w:r w:rsidRPr="00BD0AA3">
        <w:rPr>
          <w:rFonts w:cstheme="minorHAnsi"/>
          <w:i/>
        </w:rPr>
        <w:t xml:space="preserve"> </w:t>
      </w:r>
      <w:r w:rsidR="005F72A0" w:rsidRPr="00BD0AA3">
        <w:rPr>
          <w:rFonts w:cstheme="minorHAnsi"/>
          <w:i/>
        </w:rPr>
        <w:t xml:space="preserve">du </w:t>
      </w:r>
      <w:r w:rsidR="00520802" w:rsidRPr="00BD0AA3">
        <w:rPr>
          <w:rFonts w:cstheme="minorHAnsi"/>
          <w:i/>
        </w:rPr>
        <w:t xml:space="preserve">  </w:t>
      </w:r>
      <w:r w:rsidR="005F72A0" w:rsidRPr="00BD0AA3">
        <w:rPr>
          <w:rFonts w:cstheme="minorHAnsi"/>
          <w:i/>
        </w:rPr>
        <w:t>réchauffement</w:t>
      </w:r>
      <w:r w:rsidRPr="00BD0AA3">
        <w:rPr>
          <w:rFonts w:cstheme="minorHAnsi"/>
          <w:i/>
        </w:rPr>
        <w:t xml:space="preserve"> climatique</w:t>
      </w:r>
    </w:p>
    <w:p w:rsidR="005E484A" w:rsidRPr="00BD0AA3" w:rsidRDefault="005E484A" w:rsidP="005E484A">
      <w:pPr>
        <w:spacing w:after="0"/>
        <w:jc w:val="both"/>
        <w:rPr>
          <w:rFonts w:cstheme="minorHAnsi"/>
        </w:rPr>
      </w:pPr>
    </w:p>
    <w:p w:rsidR="00646D9E" w:rsidRPr="00BD0AA3" w:rsidRDefault="00646D9E" w:rsidP="005E484A">
      <w:pPr>
        <w:pStyle w:val="Paragraphedeliste"/>
        <w:numPr>
          <w:ilvl w:val="0"/>
          <w:numId w:val="2"/>
        </w:numPr>
        <w:spacing w:after="0"/>
        <w:jc w:val="both"/>
        <w:rPr>
          <w:rFonts w:cstheme="minorHAnsi"/>
        </w:rPr>
      </w:pPr>
      <w:r w:rsidRPr="00BD0AA3">
        <w:rPr>
          <w:rFonts w:cstheme="minorHAnsi"/>
        </w:rPr>
        <w:t>Note</w:t>
      </w:r>
      <w:r w:rsidR="000D0A64" w:rsidRPr="00BD0AA3">
        <w:rPr>
          <w:rFonts w:cstheme="minorHAnsi"/>
        </w:rPr>
        <w:t>z des éléments clé</w:t>
      </w:r>
      <w:r w:rsidR="006D3D8E" w:rsidRPr="00BD0AA3">
        <w:rPr>
          <w:rFonts w:cstheme="minorHAnsi"/>
        </w:rPr>
        <w:t>s</w:t>
      </w:r>
      <w:r w:rsidR="000D0A64" w:rsidRPr="00BD0AA3">
        <w:rPr>
          <w:rFonts w:cstheme="minorHAnsi"/>
        </w:rPr>
        <w:t xml:space="preserve"> de ce que vous savez</w:t>
      </w:r>
      <w:r w:rsidRPr="00BD0AA3">
        <w:rPr>
          <w:rFonts w:cstheme="minorHAnsi"/>
        </w:rPr>
        <w:t xml:space="preserve"> déjà à propos des causes et des conséquences des changements climatiques.</w:t>
      </w:r>
    </w:p>
    <w:p w:rsidR="00646D9E" w:rsidRPr="00BD0AA3" w:rsidRDefault="00646D9E" w:rsidP="00646D9E">
      <w:pPr>
        <w:pStyle w:val="Paragraphedeliste"/>
        <w:ind w:left="785"/>
        <w:jc w:val="both"/>
        <w:rPr>
          <w:rFonts w:cstheme="minorHAnsi"/>
        </w:rPr>
      </w:pPr>
    </w:p>
    <w:p w:rsidR="001B3424" w:rsidRPr="00BD0AA3" w:rsidRDefault="00646D9E" w:rsidP="00646D9E">
      <w:pPr>
        <w:pStyle w:val="Paragraphedeliste"/>
        <w:ind w:left="785"/>
        <w:jc w:val="both"/>
        <w:rPr>
          <w:rFonts w:cstheme="minorHAnsi"/>
          <w:b/>
          <w:i/>
        </w:rPr>
      </w:pPr>
      <w:r w:rsidRPr="00BD0AA3">
        <w:rPr>
          <w:rFonts w:cstheme="minorHAnsi"/>
          <w:b/>
          <w:i/>
        </w:rPr>
        <w:t xml:space="preserve">Causes : </w:t>
      </w:r>
    </w:p>
    <w:p w:rsidR="001B3424" w:rsidRPr="00BD0AA3" w:rsidRDefault="001B3424" w:rsidP="00646D9E">
      <w:pPr>
        <w:pStyle w:val="Paragraphedeliste"/>
        <w:ind w:left="785"/>
        <w:jc w:val="both"/>
        <w:rPr>
          <w:rFonts w:cstheme="minorHAnsi"/>
          <w:b/>
          <w:i/>
        </w:rPr>
      </w:pPr>
    </w:p>
    <w:p w:rsidR="001B3424" w:rsidRPr="00BD0AA3" w:rsidRDefault="001B3424" w:rsidP="004C3377">
      <w:pPr>
        <w:pStyle w:val="Paragraphedeliste"/>
        <w:numPr>
          <w:ilvl w:val="0"/>
          <w:numId w:val="1"/>
        </w:numPr>
        <w:jc w:val="both"/>
        <w:rPr>
          <w:rFonts w:cstheme="minorHAnsi"/>
          <w:i/>
        </w:rPr>
      </w:pPr>
      <w:r w:rsidRPr="00BD0AA3">
        <w:rPr>
          <w:rFonts w:cstheme="minorHAnsi"/>
          <w:i/>
        </w:rPr>
        <w:t>La combustion du charbon, du pétrole et du gaz produit du dioxyde de carbone (CO₂) et protoxyde d’azote.</w:t>
      </w:r>
    </w:p>
    <w:p w:rsidR="00646D9E" w:rsidRPr="00BD0AA3" w:rsidRDefault="001B3424" w:rsidP="004C3377">
      <w:pPr>
        <w:pStyle w:val="Paragraphedeliste"/>
        <w:numPr>
          <w:ilvl w:val="0"/>
          <w:numId w:val="1"/>
        </w:numPr>
        <w:jc w:val="both"/>
        <w:rPr>
          <w:rFonts w:cstheme="minorHAnsi"/>
          <w:i/>
        </w:rPr>
      </w:pPr>
      <w:r w:rsidRPr="00BD0AA3">
        <w:rPr>
          <w:rFonts w:cstheme="minorHAnsi"/>
          <w:i/>
        </w:rPr>
        <w:t>Déforestation (les arbres contribuent à réguler le climat en absorbant le CO₂</w:t>
      </w:r>
    </w:p>
    <w:p w:rsidR="001B3424" w:rsidRPr="00BD0AA3" w:rsidRDefault="001B3424" w:rsidP="004C3377">
      <w:pPr>
        <w:pStyle w:val="Paragraphedeliste"/>
        <w:numPr>
          <w:ilvl w:val="0"/>
          <w:numId w:val="1"/>
        </w:numPr>
        <w:jc w:val="both"/>
        <w:rPr>
          <w:rFonts w:cstheme="minorHAnsi"/>
          <w:i/>
        </w:rPr>
      </w:pPr>
      <w:r w:rsidRPr="00BD0AA3">
        <w:rPr>
          <w:rFonts w:cstheme="minorHAnsi"/>
          <w:i/>
        </w:rPr>
        <w:t>Révolution industrielle</w:t>
      </w:r>
    </w:p>
    <w:p w:rsidR="001B3424" w:rsidRPr="00BD0AA3" w:rsidRDefault="001B3424" w:rsidP="004C3377">
      <w:pPr>
        <w:pStyle w:val="Paragraphedeliste"/>
        <w:numPr>
          <w:ilvl w:val="0"/>
          <w:numId w:val="1"/>
        </w:numPr>
        <w:jc w:val="both"/>
        <w:rPr>
          <w:rFonts w:cstheme="minorHAnsi"/>
          <w:i/>
        </w:rPr>
      </w:pPr>
      <w:r w:rsidRPr="00BD0AA3">
        <w:rPr>
          <w:rFonts w:cstheme="minorHAnsi"/>
          <w:i/>
        </w:rPr>
        <w:t>Effet de serre</w:t>
      </w:r>
    </w:p>
    <w:p w:rsidR="001B3424" w:rsidRPr="00BD0AA3" w:rsidRDefault="001B3424" w:rsidP="001B3424">
      <w:pPr>
        <w:pStyle w:val="Paragraphedeliste"/>
        <w:numPr>
          <w:ilvl w:val="0"/>
          <w:numId w:val="1"/>
        </w:numPr>
        <w:jc w:val="both"/>
        <w:rPr>
          <w:rFonts w:cstheme="minorHAnsi"/>
          <w:i/>
        </w:rPr>
      </w:pPr>
      <w:r w:rsidRPr="00BD0AA3">
        <w:rPr>
          <w:rFonts w:cstheme="minorHAnsi"/>
          <w:i/>
        </w:rPr>
        <w:t>Utilisation de la voiture et autres moyens de transports à carburant (essence, diesel)</w:t>
      </w:r>
    </w:p>
    <w:p w:rsidR="001B3424" w:rsidRPr="00BD0AA3" w:rsidRDefault="001B3424" w:rsidP="001B3424">
      <w:pPr>
        <w:ind w:left="708"/>
        <w:jc w:val="both"/>
        <w:rPr>
          <w:rFonts w:cstheme="minorHAnsi"/>
          <w:b/>
          <w:i/>
        </w:rPr>
      </w:pPr>
      <w:r w:rsidRPr="00BD0AA3">
        <w:rPr>
          <w:rFonts w:cstheme="minorHAnsi"/>
          <w:b/>
          <w:i/>
        </w:rPr>
        <w:t>Conséquences :</w:t>
      </w:r>
    </w:p>
    <w:p w:rsidR="001B3424" w:rsidRPr="00BD0AA3" w:rsidRDefault="001B3424" w:rsidP="004C3377">
      <w:pPr>
        <w:pStyle w:val="Paragraphedeliste"/>
        <w:numPr>
          <w:ilvl w:val="0"/>
          <w:numId w:val="1"/>
        </w:numPr>
        <w:jc w:val="both"/>
        <w:rPr>
          <w:rFonts w:cstheme="minorHAnsi"/>
          <w:i/>
        </w:rPr>
      </w:pPr>
      <w:r w:rsidRPr="00BD0AA3">
        <w:rPr>
          <w:rFonts w:cstheme="minorHAnsi"/>
          <w:i/>
        </w:rPr>
        <w:t>Augmentation des phénomènes météorologiques extrêmes : canicule, tornades, inondations, sécheresses, feux de forêt</w:t>
      </w:r>
    </w:p>
    <w:p w:rsidR="001B3424" w:rsidRPr="00BD0AA3" w:rsidRDefault="008C0FB8" w:rsidP="004C3377">
      <w:pPr>
        <w:pStyle w:val="Paragraphedeliste"/>
        <w:numPr>
          <w:ilvl w:val="0"/>
          <w:numId w:val="1"/>
        </w:numPr>
        <w:jc w:val="both"/>
        <w:rPr>
          <w:rFonts w:cstheme="minorHAnsi"/>
          <w:i/>
        </w:rPr>
      </w:pPr>
      <w:r w:rsidRPr="00BD0AA3">
        <w:rPr>
          <w:rFonts w:cstheme="minorHAnsi"/>
          <w:i/>
        </w:rPr>
        <w:t>Perturbation et modification du rythme des saisons</w:t>
      </w:r>
    </w:p>
    <w:p w:rsidR="008C0FB8" w:rsidRPr="00BD0AA3" w:rsidRDefault="008C0FB8" w:rsidP="004C3377">
      <w:pPr>
        <w:pStyle w:val="Paragraphedeliste"/>
        <w:numPr>
          <w:ilvl w:val="0"/>
          <w:numId w:val="1"/>
        </w:numPr>
        <w:jc w:val="both"/>
        <w:rPr>
          <w:rFonts w:cstheme="minorHAnsi"/>
          <w:i/>
        </w:rPr>
      </w:pPr>
      <w:r w:rsidRPr="00BD0AA3">
        <w:rPr>
          <w:rFonts w:cstheme="minorHAnsi"/>
          <w:i/>
        </w:rPr>
        <w:t>Montée des eaux, fonte des glaces</w:t>
      </w:r>
      <w:r w:rsidR="00824E38" w:rsidRPr="00BD0AA3">
        <w:rPr>
          <w:rFonts w:cstheme="minorHAnsi"/>
          <w:i/>
        </w:rPr>
        <w:t>, etc.</w:t>
      </w:r>
    </w:p>
    <w:p w:rsidR="008C12E5" w:rsidRPr="00CB694A" w:rsidRDefault="008C12E5" w:rsidP="00CB694A">
      <w:pPr>
        <w:jc w:val="both"/>
        <w:rPr>
          <w:rFonts w:cstheme="minorHAnsi"/>
        </w:rPr>
      </w:pPr>
    </w:p>
    <w:p w:rsidR="009534D5" w:rsidRPr="00BD0AA3" w:rsidRDefault="009534D5" w:rsidP="004C3377">
      <w:pPr>
        <w:pStyle w:val="Paragraphedeliste"/>
        <w:numPr>
          <w:ilvl w:val="0"/>
          <w:numId w:val="2"/>
        </w:numPr>
        <w:jc w:val="both"/>
        <w:rPr>
          <w:rFonts w:cstheme="minorHAnsi"/>
        </w:rPr>
      </w:pPr>
      <w:r w:rsidRPr="00BD0AA3">
        <w:rPr>
          <w:rFonts w:cstheme="minorHAnsi"/>
        </w:rPr>
        <w:t>Visionne</w:t>
      </w:r>
      <w:r w:rsidR="003778AB" w:rsidRPr="00BD0AA3">
        <w:rPr>
          <w:rFonts w:cstheme="minorHAnsi"/>
        </w:rPr>
        <w:t>z</w:t>
      </w:r>
      <w:r w:rsidRPr="00BD0AA3">
        <w:rPr>
          <w:rFonts w:cstheme="minorHAnsi"/>
        </w:rPr>
        <w:t xml:space="preserve"> le documentaire diffusé par Découvertes sur les changements climatiques en pren</w:t>
      </w:r>
      <w:r w:rsidR="003778AB" w:rsidRPr="00BD0AA3">
        <w:rPr>
          <w:rFonts w:cstheme="minorHAnsi"/>
        </w:rPr>
        <w:t>ant quelques notes sur ce qui vous</w:t>
      </w:r>
      <w:r w:rsidRPr="00BD0AA3">
        <w:rPr>
          <w:rFonts w:cstheme="minorHAnsi"/>
        </w:rPr>
        <w:t xml:space="preserve"> semble particulièrement intéressant.</w:t>
      </w:r>
    </w:p>
    <w:p w:rsidR="009534D5" w:rsidRPr="00BD0AA3" w:rsidRDefault="009534D5" w:rsidP="00682735">
      <w:pPr>
        <w:ind w:firstLine="426"/>
        <w:jc w:val="both"/>
        <w:rPr>
          <w:rFonts w:cstheme="minorHAnsi"/>
        </w:rPr>
      </w:pPr>
      <w:r w:rsidRPr="00BD0AA3">
        <w:rPr>
          <w:rFonts w:cstheme="minorHAnsi"/>
        </w:rPr>
        <w:t>Les changements climatiques : l’État des lieux. Découverte, Radio-Canada, septembre 2013.</w:t>
      </w:r>
    </w:p>
    <w:p w:rsidR="009534D5" w:rsidRPr="00BD0AA3" w:rsidRDefault="00682735" w:rsidP="00682735">
      <w:pPr>
        <w:ind w:firstLine="426"/>
        <w:jc w:val="both"/>
        <w:rPr>
          <w:rFonts w:cstheme="minorHAnsi"/>
        </w:rPr>
      </w:pPr>
      <w:hyperlink r:id="rId13" w:history="1">
        <w:r w:rsidR="009534D5" w:rsidRPr="00BD0AA3">
          <w:rPr>
            <w:rStyle w:val="Lienhypertexte"/>
            <w:rFonts w:cstheme="minorHAnsi"/>
          </w:rPr>
          <w:t>https://curio.ca/fr/video/les-changements-climatiques-etat-des-lieux-partie-1-de-2-3385/</w:t>
        </w:r>
      </w:hyperlink>
    </w:p>
    <w:p w:rsidR="00E97DCE" w:rsidRPr="00BD0AA3" w:rsidRDefault="00906C9B" w:rsidP="0058296E">
      <w:pPr>
        <w:pStyle w:val="Paragraphedeliste"/>
        <w:numPr>
          <w:ilvl w:val="0"/>
          <w:numId w:val="1"/>
        </w:numPr>
        <w:jc w:val="both"/>
        <w:rPr>
          <w:rFonts w:cstheme="minorHAnsi"/>
          <w:i/>
        </w:rPr>
      </w:pPr>
      <w:r w:rsidRPr="00BD0AA3">
        <w:rPr>
          <w:rFonts w:cstheme="minorHAnsi"/>
          <w:i/>
        </w:rPr>
        <w:t>Nombreuses réponses possibles.</w:t>
      </w:r>
    </w:p>
    <w:p w:rsidR="0058296E" w:rsidRPr="00BD0AA3" w:rsidRDefault="0058296E" w:rsidP="0058296E">
      <w:pPr>
        <w:pStyle w:val="Paragraphedeliste"/>
        <w:ind w:left="1145"/>
        <w:jc w:val="both"/>
        <w:rPr>
          <w:rFonts w:cstheme="minorHAnsi"/>
        </w:rPr>
      </w:pPr>
    </w:p>
    <w:p w:rsidR="0032226F" w:rsidRDefault="003B266B" w:rsidP="009534D5">
      <w:pPr>
        <w:jc w:val="both"/>
        <w:rPr>
          <w:rFonts w:cstheme="minorHAnsi"/>
          <w:b/>
        </w:rPr>
      </w:pPr>
      <w:r w:rsidRPr="00BD0AA3">
        <w:rPr>
          <w:rFonts w:cstheme="minorHAnsi"/>
          <w:b/>
        </w:rPr>
        <w:t>Tâche 1</w:t>
      </w:r>
      <w:r w:rsidR="00930F1C">
        <w:rPr>
          <w:rFonts w:cstheme="minorHAnsi"/>
          <w:b/>
        </w:rPr>
        <w:t xml:space="preserve"> – Portrait des changements climatiques</w:t>
      </w:r>
    </w:p>
    <w:p w:rsidR="00930F1C" w:rsidRPr="00930F1C" w:rsidRDefault="00930F1C" w:rsidP="00930F1C">
      <w:pPr>
        <w:pStyle w:val="Paragraphedeliste"/>
        <w:numPr>
          <w:ilvl w:val="0"/>
          <w:numId w:val="37"/>
        </w:numPr>
        <w:jc w:val="both"/>
        <w:rPr>
          <w:rFonts w:cstheme="minorHAnsi"/>
        </w:rPr>
      </w:pPr>
      <w:r w:rsidRPr="00930F1C">
        <w:rPr>
          <w:rFonts w:cstheme="minorHAnsi"/>
        </w:rPr>
        <w:t>Réponse personnelle</w:t>
      </w:r>
    </w:p>
    <w:p w:rsidR="00930F1C" w:rsidRDefault="00930F1C" w:rsidP="00930F1C">
      <w:pPr>
        <w:pStyle w:val="Paragraphedeliste"/>
        <w:numPr>
          <w:ilvl w:val="0"/>
          <w:numId w:val="37"/>
        </w:numPr>
        <w:jc w:val="both"/>
        <w:rPr>
          <w:rFonts w:cstheme="minorHAnsi"/>
        </w:rPr>
      </w:pPr>
      <w:r w:rsidRPr="00930F1C">
        <w:rPr>
          <w:rFonts w:cstheme="minorHAnsi"/>
        </w:rPr>
        <w:t>Réponse personnelle</w:t>
      </w:r>
    </w:p>
    <w:p w:rsidR="00930F1C" w:rsidRDefault="00930F1C" w:rsidP="00930F1C">
      <w:pPr>
        <w:pStyle w:val="Paragraphedeliste"/>
        <w:numPr>
          <w:ilvl w:val="0"/>
          <w:numId w:val="38"/>
        </w:numPr>
        <w:jc w:val="both"/>
        <w:rPr>
          <w:rFonts w:cstheme="minorHAnsi"/>
        </w:rPr>
      </w:pPr>
      <w:r>
        <w:rPr>
          <w:rFonts w:cstheme="minorHAnsi"/>
        </w:rPr>
        <w:t>Réponse personnelle</w:t>
      </w:r>
    </w:p>
    <w:p w:rsidR="00930F1C" w:rsidRPr="00930F1C" w:rsidRDefault="00930F1C" w:rsidP="00930F1C">
      <w:pPr>
        <w:pStyle w:val="Paragraphedeliste"/>
        <w:numPr>
          <w:ilvl w:val="0"/>
          <w:numId w:val="38"/>
        </w:numPr>
        <w:jc w:val="both"/>
        <w:rPr>
          <w:rFonts w:cstheme="minorHAnsi"/>
        </w:rPr>
      </w:pPr>
      <w:r>
        <w:rPr>
          <w:rFonts w:cstheme="minorHAnsi"/>
        </w:rPr>
        <w:t>Réponse personnelle</w:t>
      </w:r>
    </w:p>
    <w:p w:rsidR="00930F1C" w:rsidRPr="00930F1C" w:rsidRDefault="00930F1C" w:rsidP="00930F1C">
      <w:pPr>
        <w:pStyle w:val="Paragraphedeliste"/>
        <w:numPr>
          <w:ilvl w:val="0"/>
          <w:numId w:val="38"/>
        </w:numPr>
        <w:jc w:val="both"/>
        <w:rPr>
          <w:rFonts w:cstheme="minorHAnsi"/>
        </w:rPr>
      </w:pPr>
      <w:r>
        <w:rPr>
          <w:rFonts w:cstheme="minorHAnsi"/>
        </w:rPr>
        <w:t>Réponse personnelle</w:t>
      </w:r>
    </w:p>
    <w:p w:rsidR="00930F1C" w:rsidRDefault="00930F1C" w:rsidP="00930F1C">
      <w:pPr>
        <w:pStyle w:val="Paragraphedeliste"/>
        <w:numPr>
          <w:ilvl w:val="0"/>
          <w:numId w:val="38"/>
        </w:numPr>
        <w:jc w:val="both"/>
        <w:rPr>
          <w:rFonts w:cstheme="minorHAnsi"/>
        </w:rPr>
      </w:pPr>
      <w:r>
        <w:rPr>
          <w:rFonts w:cstheme="minorHAnsi"/>
        </w:rPr>
        <w:t>Réponse personnelle</w:t>
      </w:r>
    </w:p>
    <w:p w:rsidR="006840BB" w:rsidRPr="00930F1C" w:rsidRDefault="006840BB" w:rsidP="006840BB">
      <w:pPr>
        <w:pStyle w:val="Paragraphedeliste"/>
        <w:ind w:left="1080"/>
        <w:jc w:val="both"/>
        <w:rPr>
          <w:rFonts w:cstheme="minorHAnsi"/>
        </w:rPr>
      </w:pPr>
    </w:p>
    <w:p w:rsidR="00045EFA" w:rsidRPr="00BD0AA3" w:rsidRDefault="003B266B" w:rsidP="009534D5">
      <w:pPr>
        <w:jc w:val="both"/>
        <w:rPr>
          <w:rFonts w:cstheme="minorHAnsi"/>
          <w:b/>
        </w:rPr>
      </w:pPr>
      <w:r w:rsidRPr="00BD0AA3">
        <w:rPr>
          <w:rFonts w:cstheme="minorHAnsi"/>
          <w:b/>
        </w:rPr>
        <w:t>Tâche 2</w:t>
      </w:r>
      <w:r w:rsidR="00D665CF">
        <w:rPr>
          <w:rFonts w:cstheme="minorHAnsi"/>
          <w:b/>
        </w:rPr>
        <w:t xml:space="preserve"> – Organisations et normes internationales</w:t>
      </w:r>
    </w:p>
    <w:p w:rsidR="00686DC6" w:rsidRPr="00BD0AA3" w:rsidRDefault="00045EFA" w:rsidP="004C3377">
      <w:pPr>
        <w:pStyle w:val="Paragraphedeliste"/>
        <w:numPr>
          <w:ilvl w:val="0"/>
          <w:numId w:val="3"/>
        </w:numPr>
        <w:jc w:val="both"/>
        <w:rPr>
          <w:rFonts w:eastAsia="Calibri" w:cstheme="minorHAnsi"/>
        </w:rPr>
      </w:pPr>
      <w:r w:rsidRPr="00BD0AA3">
        <w:rPr>
          <w:rFonts w:eastAsia="Calibri" w:cstheme="minorHAnsi"/>
        </w:rPr>
        <w:t>Définissez le</w:t>
      </w:r>
      <w:r w:rsidR="00686DC6" w:rsidRPr="00BD0AA3">
        <w:rPr>
          <w:rFonts w:eastAsia="Calibri" w:cstheme="minorHAnsi"/>
        </w:rPr>
        <w:t>s</w:t>
      </w:r>
      <w:r w:rsidRPr="00BD0AA3">
        <w:rPr>
          <w:rFonts w:eastAsia="Calibri" w:cstheme="minorHAnsi"/>
        </w:rPr>
        <w:t xml:space="preserve"> concept</w:t>
      </w:r>
      <w:r w:rsidR="00686DC6" w:rsidRPr="00BD0AA3">
        <w:rPr>
          <w:rFonts w:eastAsia="Calibri" w:cstheme="minorHAnsi"/>
        </w:rPr>
        <w:t>s suivants :</w:t>
      </w:r>
    </w:p>
    <w:p w:rsidR="00686DC6" w:rsidRPr="00BD0AA3" w:rsidRDefault="00686DC6" w:rsidP="00686DC6">
      <w:pPr>
        <w:pStyle w:val="Paragraphedeliste"/>
        <w:jc w:val="both"/>
        <w:rPr>
          <w:rFonts w:eastAsia="Calibri" w:cstheme="minorHAnsi"/>
        </w:rPr>
      </w:pPr>
    </w:p>
    <w:p w:rsidR="00045EFA" w:rsidRPr="00BD0AA3" w:rsidRDefault="00686DC6" w:rsidP="004C3377">
      <w:pPr>
        <w:pStyle w:val="Paragraphedeliste"/>
        <w:numPr>
          <w:ilvl w:val="0"/>
          <w:numId w:val="4"/>
        </w:numPr>
        <w:jc w:val="both"/>
        <w:rPr>
          <w:rFonts w:cstheme="minorHAnsi"/>
        </w:rPr>
      </w:pPr>
      <w:r w:rsidRPr="00BD0AA3">
        <w:rPr>
          <w:rFonts w:eastAsia="Calibri" w:cstheme="minorHAnsi"/>
        </w:rPr>
        <w:t xml:space="preserve">Le développement durable : </w:t>
      </w:r>
      <w:r w:rsidRPr="00BD0AA3">
        <w:rPr>
          <w:rFonts w:eastAsia="Calibri" w:cstheme="minorHAnsi"/>
          <w:i/>
        </w:rPr>
        <w:t>Le développement durable est un développement qui répond aux besoins du présent sans compromettre la capacité des générations futures de répondre à leurs propres besoins. Il exige que les effets nuisibles sur l’air, sur l’eau et sur les autres éléments soient réduits au minimum, de façon à préserver l’intégrité du système.</w:t>
      </w:r>
    </w:p>
    <w:p w:rsidR="00686DC6" w:rsidRPr="00BD0AA3" w:rsidRDefault="00686DC6" w:rsidP="00686DC6">
      <w:pPr>
        <w:ind w:left="60"/>
        <w:jc w:val="both"/>
        <w:rPr>
          <w:rFonts w:cstheme="minorHAnsi"/>
        </w:rPr>
      </w:pPr>
    </w:p>
    <w:p w:rsidR="005D5DF1" w:rsidRDefault="00686DC6" w:rsidP="006840BB">
      <w:pPr>
        <w:pStyle w:val="Paragraphedeliste"/>
        <w:numPr>
          <w:ilvl w:val="0"/>
          <w:numId w:val="4"/>
        </w:numPr>
        <w:jc w:val="both"/>
        <w:rPr>
          <w:rFonts w:cstheme="minorHAnsi"/>
        </w:rPr>
      </w:pPr>
      <w:r w:rsidRPr="00BD0AA3">
        <w:rPr>
          <w:rFonts w:cstheme="minorHAnsi"/>
        </w:rPr>
        <w:t xml:space="preserve">L’empreinte écologique : </w:t>
      </w:r>
      <w:r w:rsidR="0086557A" w:rsidRPr="00BD0AA3">
        <w:rPr>
          <w:rFonts w:cstheme="minorHAnsi"/>
          <w:i/>
        </w:rPr>
        <w:t>L’empreinte écologique est une estimation de la surface (terrestre ou aquatique) nécessaire pour permettre à un individu de soutenir son mode de vie, soit d’avoir toutes les ressources pour répondre à l’ensemble de ses besoins et assurer l’élimination de ses déchets.</w:t>
      </w:r>
      <w:r w:rsidR="00156503" w:rsidRPr="00BD0AA3">
        <w:rPr>
          <w:rFonts w:cstheme="minorHAnsi"/>
          <w:i/>
        </w:rPr>
        <w:t xml:space="preserve"> L’impact des populations sur leur environnement.</w:t>
      </w:r>
      <w:r w:rsidR="00C34EEC" w:rsidRPr="00BD0AA3">
        <w:rPr>
          <w:rFonts w:cstheme="minorHAnsi"/>
        </w:rPr>
        <w:t xml:space="preserve"> </w:t>
      </w:r>
    </w:p>
    <w:p w:rsidR="006840BB" w:rsidRPr="006840BB" w:rsidRDefault="006840BB" w:rsidP="006840BB">
      <w:pPr>
        <w:pStyle w:val="Paragraphedeliste"/>
        <w:rPr>
          <w:rFonts w:cstheme="minorHAnsi"/>
        </w:rPr>
      </w:pPr>
    </w:p>
    <w:p w:rsidR="006840BB" w:rsidRPr="006840BB" w:rsidRDefault="006840BB" w:rsidP="006840BB">
      <w:pPr>
        <w:pStyle w:val="Paragraphedeliste"/>
        <w:ind w:left="420"/>
        <w:jc w:val="both"/>
        <w:rPr>
          <w:rFonts w:cstheme="minorHAnsi"/>
        </w:rPr>
      </w:pPr>
    </w:p>
    <w:p w:rsidR="005A0ED7" w:rsidRDefault="005D5DF1" w:rsidP="006840BB">
      <w:pPr>
        <w:pStyle w:val="Paragraphedeliste"/>
        <w:numPr>
          <w:ilvl w:val="0"/>
          <w:numId w:val="3"/>
        </w:numPr>
        <w:spacing w:after="100" w:afterAutospacing="1"/>
        <w:jc w:val="both"/>
        <w:rPr>
          <w:rFonts w:cstheme="minorHAnsi"/>
        </w:rPr>
      </w:pPr>
      <w:r w:rsidRPr="00BD0AA3">
        <w:rPr>
          <w:rFonts w:cstheme="minorHAnsi"/>
        </w:rPr>
        <w:t>Nommez et décrivez :</w:t>
      </w:r>
    </w:p>
    <w:p w:rsidR="006840BB" w:rsidRPr="006840BB" w:rsidRDefault="006840BB" w:rsidP="006840BB">
      <w:pPr>
        <w:pStyle w:val="Paragraphedeliste"/>
        <w:spacing w:after="100" w:afterAutospacing="1"/>
        <w:jc w:val="both"/>
        <w:rPr>
          <w:rFonts w:cstheme="minorHAnsi"/>
        </w:rPr>
      </w:pPr>
    </w:p>
    <w:p w:rsidR="005D5DF1" w:rsidRPr="00BD0AA3" w:rsidRDefault="005D5DF1" w:rsidP="006840BB">
      <w:pPr>
        <w:pStyle w:val="Paragraphedeliste"/>
        <w:numPr>
          <w:ilvl w:val="0"/>
          <w:numId w:val="5"/>
        </w:numPr>
        <w:spacing w:after="100" w:afterAutospacing="1"/>
        <w:jc w:val="both"/>
        <w:rPr>
          <w:rFonts w:cstheme="minorHAnsi"/>
        </w:rPr>
      </w:pPr>
      <w:r w:rsidRPr="00BD0AA3">
        <w:rPr>
          <w:rFonts w:cstheme="minorHAnsi"/>
        </w:rPr>
        <w:t>Un accord international sur le climat</w:t>
      </w:r>
      <w:r w:rsidR="006A145E" w:rsidRPr="00BD0AA3">
        <w:rPr>
          <w:rFonts w:cstheme="minorHAnsi"/>
        </w:rPr>
        <w:t xml:space="preserve"> depuis 1995</w:t>
      </w:r>
      <w:r w:rsidRPr="00BD0AA3">
        <w:rPr>
          <w:rFonts w:cstheme="minorHAnsi"/>
        </w:rPr>
        <w:t>.</w:t>
      </w:r>
    </w:p>
    <w:p w:rsidR="005D5DF1" w:rsidRPr="00BD0AA3" w:rsidRDefault="005D5DF1" w:rsidP="004C3377">
      <w:pPr>
        <w:pStyle w:val="Paragraphedeliste"/>
        <w:numPr>
          <w:ilvl w:val="0"/>
          <w:numId w:val="11"/>
        </w:numPr>
        <w:jc w:val="both"/>
        <w:rPr>
          <w:rFonts w:cstheme="minorHAnsi"/>
          <w:i/>
        </w:rPr>
      </w:pPr>
      <w:r w:rsidRPr="00BD0AA3">
        <w:rPr>
          <w:rFonts w:cstheme="minorHAnsi"/>
          <w:i/>
        </w:rPr>
        <w:t>1997 – Protocole de Kyoto</w:t>
      </w:r>
    </w:p>
    <w:p w:rsidR="006A145E" w:rsidRPr="00682735" w:rsidRDefault="006A145E" w:rsidP="005D5DF1">
      <w:pPr>
        <w:pStyle w:val="Paragraphedeliste"/>
        <w:numPr>
          <w:ilvl w:val="0"/>
          <w:numId w:val="11"/>
        </w:numPr>
        <w:jc w:val="both"/>
        <w:rPr>
          <w:rFonts w:cstheme="minorHAnsi"/>
          <w:i/>
        </w:rPr>
      </w:pPr>
      <w:r w:rsidRPr="00BD0AA3">
        <w:rPr>
          <w:rFonts w:cstheme="minorHAnsi"/>
          <w:i/>
        </w:rPr>
        <w:t>2016 – Accord de Paris sur le climat</w:t>
      </w:r>
    </w:p>
    <w:p w:rsidR="000479B2" w:rsidRPr="00BD0AA3" w:rsidRDefault="00CB0F11" w:rsidP="00292B30">
      <w:pPr>
        <w:pStyle w:val="Paragraphedeliste"/>
        <w:numPr>
          <w:ilvl w:val="0"/>
          <w:numId w:val="5"/>
        </w:numPr>
        <w:rPr>
          <w:rFonts w:cstheme="minorHAnsi"/>
        </w:rPr>
      </w:pPr>
      <w:r w:rsidRPr="00BD0AA3">
        <w:rPr>
          <w:rFonts w:eastAsia="Calibri" w:cstheme="minorHAnsi"/>
        </w:rPr>
        <w:t>Une organisation internationale qui favorise l’harmonisation des normes en</w:t>
      </w:r>
      <w:r w:rsidR="00FD17E0" w:rsidRPr="00BD0AA3">
        <w:rPr>
          <w:rFonts w:eastAsia="Calibri" w:cstheme="minorHAnsi"/>
        </w:rPr>
        <w:t>vironnementales entre les pays.</w:t>
      </w:r>
    </w:p>
    <w:p w:rsidR="000479B2" w:rsidRPr="00BD0AA3" w:rsidRDefault="000479B2" w:rsidP="004C3377">
      <w:pPr>
        <w:pStyle w:val="Paragraphedeliste"/>
        <w:numPr>
          <w:ilvl w:val="0"/>
          <w:numId w:val="12"/>
        </w:numPr>
        <w:ind w:left="1551"/>
        <w:jc w:val="both"/>
        <w:rPr>
          <w:rFonts w:cstheme="minorHAnsi"/>
          <w:i/>
        </w:rPr>
      </w:pPr>
      <w:r w:rsidRPr="00BD0AA3">
        <w:rPr>
          <w:rFonts w:cstheme="minorHAnsi"/>
          <w:i/>
        </w:rPr>
        <w:t>Fonds pour l’environnement mondial (FEM)</w:t>
      </w:r>
    </w:p>
    <w:p w:rsidR="00FD17E0" w:rsidRPr="00CB694A" w:rsidRDefault="000479B2" w:rsidP="000479B2">
      <w:pPr>
        <w:pStyle w:val="Paragraphedeliste"/>
        <w:numPr>
          <w:ilvl w:val="0"/>
          <w:numId w:val="12"/>
        </w:numPr>
        <w:ind w:left="1551"/>
        <w:jc w:val="both"/>
        <w:rPr>
          <w:rFonts w:cstheme="minorHAnsi"/>
          <w:i/>
        </w:rPr>
      </w:pPr>
      <w:r w:rsidRPr="00BD0AA3">
        <w:rPr>
          <w:rFonts w:cstheme="minorHAnsi"/>
          <w:i/>
        </w:rPr>
        <w:t>Programme des Nations unies pour l’environnement (PNUE)</w:t>
      </w:r>
    </w:p>
    <w:p w:rsidR="00FD17E0" w:rsidRPr="00BD0AA3" w:rsidRDefault="00FD17E0" w:rsidP="004C3377">
      <w:pPr>
        <w:pStyle w:val="Paragraphedeliste"/>
        <w:numPr>
          <w:ilvl w:val="0"/>
          <w:numId w:val="5"/>
        </w:numPr>
        <w:jc w:val="both"/>
        <w:rPr>
          <w:rFonts w:cstheme="minorHAnsi"/>
        </w:rPr>
      </w:pPr>
      <w:r w:rsidRPr="00BD0AA3">
        <w:rPr>
          <w:rFonts w:eastAsia="Calibri" w:cstheme="minorHAnsi"/>
        </w:rPr>
        <w:lastRenderedPageBreak/>
        <w:t>Une organisation non-gouvernementale (ONG) qui intervient sur la question des changements climatiques.</w:t>
      </w:r>
    </w:p>
    <w:p w:rsidR="00FD17E0" w:rsidRPr="00BD0AA3" w:rsidRDefault="00FD17E0" w:rsidP="004C3377">
      <w:pPr>
        <w:pStyle w:val="Paragraphedeliste"/>
        <w:numPr>
          <w:ilvl w:val="0"/>
          <w:numId w:val="13"/>
        </w:numPr>
        <w:jc w:val="both"/>
        <w:rPr>
          <w:rFonts w:cstheme="minorHAnsi"/>
          <w:i/>
          <w:lang w:val="en-CA"/>
        </w:rPr>
      </w:pPr>
      <w:r w:rsidRPr="00BD0AA3">
        <w:rPr>
          <w:rFonts w:cstheme="minorHAnsi"/>
          <w:i/>
          <w:lang w:val="en-CA"/>
        </w:rPr>
        <w:t>Greenpeace</w:t>
      </w:r>
    </w:p>
    <w:p w:rsidR="00FD17E0" w:rsidRPr="00BD0AA3" w:rsidRDefault="00FD17E0" w:rsidP="004C3377">
      <w:pPr>
        <w:pStyle w:val="Paragraphedeliste"/>
        <w:numPr>
          <w:ilvl w:val="0"/>
          <w:numId w:val="13"/>
        </w:numPr>
        <w:jc w:val="both"/>
        <w:rPr>
          <w:rFonts w:cstheme="minorHAnsi"/>
          <w:i/>
          <w:lang w:val="en-CA"/>
        </w:rPr>
      </w:pPr>
      <w:r w:rsidRPr="00BD0AA3">
        <w:rPr>
          <w:rFonts w:cstheme="minorHAnsi"/>
          <w:i/>
          <w:lang w:val="en-CA"/>
        </w:rPr>
        <w:t>Amis de la Terre</w:t>
      </w:r>
    </w:p>
    <w:p w:rsidR="002A460D" w:rsidRPr="00682735" w:rsidRDefault="00FD17E0" w:rsidP="00FD17E0">
      <w:pPr>
        <w:pStyle w:val="Paragraphedeliste"/>
        <w:numPr>
          <w:ilvl w:val="0"/>
          <w:numId w:val="13"/>
        </w:numPr>
        <w:jc w:val="both"/>
        <w:rPr>
          <w:rFonts w:cstheme="minorHAnsi"/>
          <w:i/>
          <w:lang w:val="en-CA"/>
        </w:rPr>
      </w:pPr>
      <w:r w:rsidRPr="00BD0AA3">
        <w:rPr>
          <w:rFonts w:cstheme="minorHAnsi"/>
          <w:i/>
          <w:lang w:val="en-CA"/>
        </w:rPr>
        <w:t>World Wildlife Fund (WWF)</w:t>
      </w:r>
    </w:p>
    <w:p w:rsidR="002A460D" w:rsidRPr="00BD0AA3" w:rsidRDefault="002A460D" w:rsidP="004C3377">
      <w:pPr>
        <w:pStyle w:val="NormalWeb"/>
        <w:numPr>
          <w:ilvl w:val="0"/>
          <w:numId w:val="3"/>
        </w:numPr>
        <w:jc w:val="both"/>
        <w:rPr>
          <w:rFonts w:asciiTheme="minorHAnsi" w:hAnsiTheme="minorHAnsi" w:cstheme="minorHAnsi"/>
          <w:sz w:val="22"/>
          <w:szCs w:val="22"/>
        </w:rPr>
      </w:pPr>
      <w:r w:rsidRPr="00BD0AA3">
        <w:rPr>
          <w:rFonts w:asciiTheme="minorHAnsi" w:eastAsia="Calibri" w:hAnsiTheme="minorHAnsi" w:cstheme="minorHAnsi"/>
          <w:sz w:val="22"/>
          <w:szCs w:val="22"/>
        </w:rPr>
        <w:t>Expliquez pourquoi il est important que l’ensemble des pays du monde harmonisent leurs normes environnementales</w:t>
      </w:r>
      <w:r w:rsidR="00D603B4" w:rsidRPr="00BD0AA3">
        <w:rPr>
          <w:rFonts w:asciiTheme="minorHAnsi" w:eastAsia="Calibri" w:hAnsiTheme="minorHAnsi" w:cstheme="minorHAnsi"/>
          <w:sz w:val="22"/>
          <w:szCs w:val="22"/>
        </w:rPr>
        <w:t>.</w:t>
      </w:r>
    </w:p>
    <w:p w:rsidR="002A460D" w:rsidRDefault="00D25150" w:rsidP="006840BB">
      <w:pPr>
        <w:pStyle w:val="NormalWeb"/>
        <w:ind w:left="850"/>
        <w:jc w:val="both"/>
        <w:rPr>
          <w:rFonts w:asciiTheme="minorHAnsi" w:hAnsiTheme="minorHAnsi" w:cstheme="minorHAnsi"/>
          <w:i/>
          <w:sz w:val="22"/>
          <w:szCs w:val="22"/>
        </w:rPr>
      </w:pPr>
      <w:r w:rsidRPr="00BD0AA3">
        <w:rPr>
          <w:rFonts w:asciiTheme="minorHAnsi" w:hAnsiTheme="minorHAnsi" w:cstheme="minorHAnsi"/>
          <w:i/>
          <w:sz w:val="22"/>
          <w:szCs w:val="22"/>
        </w:rPr>
        <w:t>Les pays doivent harmoniser leurs normes environnementales pour réduire les impacts des émissions de gaz à effet de serre, réduire la pollution industrielle, modérer la consommation de la population, encourager le recyclage des ordures de façon significative afin de diminuer le nombre de déchets envoyés au dépotoir, favoriser le transport en commun, économiser l’eau et l’énergie.</w:t>
      </w:r>
    </w:p>
    <w:p w:rsidR="006840BB" w:rsidRPr="006840BB" w:rsidRDefault="006840BB" w:rsidP="006840BB">
      <w:pPr>
        <w:pStyle w:val="NormalWeb"/>
        <w:ind w:left="850"/>
        <w:jc w:val="both"/>
        <w:rPr>
          <w:rFonts w:asciiTheme="minorHAnsi" w:hAnsiTheme="minorHAnsi" w:cstheme="minorHAnsi"/>
          <w:sz w:val="22"/>
          <w:szCs w:val="22"/>
        </w:rPr>
      </w:pPr>
    </w:p>
    <w:p w:rsidR="00F070B1" w:rsidRPr="005E00CE" w:rsidRDefault="008C12E5" w:rsidP="00F070B1">
      <w:pPr>
        <w:spacing w:after="0" w:line="276" w:lineRule="auto"/>
        <w:rPr>
          <w:rFonts w:eastAsia="Calibri" w:cstheme="minorHAnsi"/>
          <w:b/>
          <w:i/>
          <w:sz w:val="28"/>
        </w:rPr>
      </w:pPr>
      <w:r w:rsidRPr="006B37B3">
        <w:rPr>
          <w:rFonts w:eastAsia="Calibri" w:cstheme="minorHAnsi"/>
          <w:b/>
          <w:sz w:val="28"/>
        </w:rPr>
        <w:t>Situation d’apprentissage 2</w:t>
      </w:r>
      <w:r w:rsidR="00AC5958" w:rsidRPr="006B37B3">
        <w:rPr>
          <w:rFonts w:eastAsia="Calibri" w:cstheme="minorHAnsi"/>
          <w:b/>
          <w:sz w:val="28"/>
        </w:rPr>
        <w:t> :</w:t>
      </w:r>
      <w:r w:rsidR="00AC5958" w:rsidRPr="005E00CE">
        <w:rPr>
          <w:rFonts w:eastAsia="Calibri" w:cstheme="minorHAnsi"/>
          <w:b/>
          <w:i/>
          <w:sz w:val="28"/>
        </w:rPr>
        <w:t xml:space="preserve"> Agir face aux changements climatiques</w:t>
      </w:r>
      <w:r w:rsidR="00F070B1" w:rsidRPr="005E00CE">
        <w:rPr>
          <w:rFonts w:eastAsia="Calibri" w:cstheme="minorHAnsi"/>
          <w:b/>
          <w:i/>
          <w:sz w:val="28"/>
        </w:rPr>
        <w:t xml:space="preserve"> </w:t>
      </w:r>
    </w:p>
    <w:p w:rsidR="00F070B1" w:rsidRPr="005E00CE" w:rsidRDefault="00F070B1" w:rsidP="00F070B1">
      <w:pPr>
        <w:spacing w:after="0" w:line="276" w:lineRule="auto"/>
        <w:rPr>
          <w:rFonts w:eastAsia="Calibri" w:cstheme="minorHAnsi"/>
          <w:sz w:val="28"/>
        </w:rPr>
      </w:pPr>
    </w:p>
    <w:p w:rsidR="0032226F" w:rsidRPr="00BD0AA3" w:rsidRDefault="0032226F" w:rsidP="00F070B1">
      <w:pPr>
        <w:spacing w:after="0" w:line="276" w:lineRule="auto"/>
        <w:rPr>
          <w:rFonts w:eastAsia="Calibri" w:cstheme="minorHAnsi"/>
          <w:b/>
        </w:rPr>
      </w:pPr>
      <w:r w:rsidRPr="00BD0AA3">
        <w:rPr>
          <w:rFonts w:cstheme="minorHAnsi"/>
          <w:b/>
        </w:rPr>
        <w:t>Amorce</w:t>
      </w:r>
    </w:p>
    <w:p w:rsidR="0032226F" w:rsidRPr="00BD0AA3" w:rsidRDefault="0032226F" w:rsidP="0032226F">
      <w:pPr>
        <w:spacing w:after="200" w:line="276" w:lineRule="auto"/>
        <w:contextualSpacing/>
        <w:rPr>
          <w:rFonts w:eastAsia="Calibri" w:cstheme="minorHAnsi"/>
          <w:lang w:eastAsia="fr-CA"/>
        </w:rPr>
      </w:pPr>
      <w:r w:rsidRPr="00BD0AA3">
        <w:rPr>
          <w:rFonts w:eastAsia="Calibri" w:cstheme="minorHAnsi"/>
          <w:lang w:eastAsia="fr-CA"/>
        </w:rPr>
        <w:t>D’après vous, quels sont les avantages du développement de l’énergie solaire?</w:t>
      </w:r>
    </w:p>
    <w:p w:rsidR="00C60381" w:rsidRPr="00BD0AA3" w:rsidRDefault="00C60381" w:rsidP="00F45FE1">
      <w:pPr>
        <w:pStyle w:val="NormalWeb"/>
        <w:numPr>
          <w:ilvl w:val="0"/>
          <w:numId w:val="9"/>
        </w:numPr>
        <w:spacing w:line="360" w:lineRule="auto"/>
        <w:jc w:val="both"/>
        <w:rPr>
          <w:rFonts w:asciiTheme="minorHAnsi" w:hAnsiTheme="minorHAnsi" w:cstheme="minorHAnsi"/>
          <w:i/>
          <w:sz w:val="22"/>
          <w:szCs w:val="22"/>
        </w:rPr>
      </w:pPr>
      <w:r w:rsidRPr="00BD0AA3">
        <w:rPr>
          <w:rFonts w:asciiTheme="minorHAnsi" w:hAnsiTheme="minorHAnsi" w:cstheme="minorHAnsi"/>
          <w:i/>
          <w:sz w:val="22"/>
          <w:szCs w:val="22"/>
        </w:rPr>
        <w:t>L'énergie solaire est inépuisable et non polluante.</w:t>
      </w:r>
    </w:p>
    <w:p w:rsidR="00C60381" w:rsidRPr="00BD0AA3" w:rsidRDefault="00C60381" w:rsidP="00F45FE1">
      <w:pPr>
        <w:pStyle w:val="NormalWeb"/>
        <w:numPr>
          <w:ilvl w:val="0"/>
          <w:numId w:val="9"/>
        </w:numPr>
        <w:spacing w:line="360" w:lineRule="auto"/>
        <w:jc w:val="both"/>
        <w:rPr>
          <w:rFonts w:asciiTheme="minorHAnsi" w:hAnsiTheme="minorHAnsi" w:cstheme="minorHAnsi"/>
          <w:i/>
          <w:sz w:val="22"/>
          <w:szCs w:val="22"/>
        </w:rPr>
      </w:pPr>
      <w:r w:rsidRPr="00BD0AA3">
        <w:rPr>
          <w:rFonts w:asciiTheme="minorHAnsi" w:hAnsiTheme="minorHAnsi" w:cstheme="minorHAnsi"/>
          <w:i/>
          <w:sz w:val="22"/>
          <w:szCs w:val="22"/>
        </w:rPr>
        <w:t>L'énergie est propre et ne dégage pas de gaz à effet de serre.</w:t>
      </w:r>
    </w:p>
    <w:p w:rsidR="00C60381" w:rsidRPr="00BD0AA3" w:rsidRDefault="00C60381" w:rsidP="00F45FE1">
      <w:pPr>
        <w:pStyle w:val="NormalWeb"/>
        <w:numPr>
          <w:ilvl w:val="0"/>
          <w:numId w:val="9"/>
        </w:numPr>
        <w:spacing w:line="360" w:lineRule="auto"/>
        <w:jc w:val="both"/>
        <w:rPr>
          <w:rFonts w:asciiTheme="minorHAnsi" w:hAnsiTheme="minorHAnsi" w:cstheme="minorHAnsi"/>
          <w:i/>
          <w:sz w:val="22"/>
          <w:szCs w:val="22"/>
        </w:rPr>
      </w:pPr>
      <w:r w:rsidRPr="00BD0AA3">
        <w:rPr>
          <w:rFonts w:asciiTheme="minorHAnsi" w:hAnsiTheme="minorHAnsi" w:cstheme="minorHAnsi"/>
          <w:i/>
          <w:sz w:val="22"/>
          <w:szCs w:val="22"/>
        </w:rPr>
        <w:t>L'énergie solaire thermique permet d'assurer une partie des besoins en eau chaude sanitaire et en chauffage.</w:t>
      </w:r>
    </w:p>
    <w:p w:rsidR="00520802" w:rsidRPr="003E4344" w:rsidRDefault="00C60381" w:rsidP="009E4B08">
      <w:pPr>
        <w:pStyle w:val="NormalWeb"/>
        <w:numPr>
          <w:ilvl w:val="0"/>
          <w:numId w:val="9"/>
        </w:numPr>
        <w:spacing w:line="360" w:lineRule="auto"/>
        <w:jc w:val="both"/>
        <w:rPr>
          <w:rFonts w:asciiTheme="minorHAnsi" w:hAnsiTheme="minorHAnsi" w:cstheme="minorHAnsi"/>
          <w:i/>
          <w:sz w:val="22"/>
          <w:szCs w:val="22"/>
        </w:rPr>
      </w:pPr>
      <w:r w:rsidRPr="00BD0AA3">
        <w:rPr>
          <w:rFonts w:asciiTheme="minorHAnsi" w:hAnsiTheme="minorHAnsi" w:cstheme="minorHAnsi"/>
          <w:i/>
          <w:sz w:val="22"/>
          <w:szCs w:val="22"/>
        </w:rPr>
        <w:t>Produit de l’électricité</w:t>
      </w:r>
    </w:p>
    <w:p w:rsidR="009E4B08" w:rsidRPr="00BD0AA3" w:rsidRDefault="009E4B08" w:rsidP="009E4B08">
      <w:pPr>
        <w:pStyle w:val="NormalWeb"/>
        <w:jc w:val="both"/>
        <w:rPr>
          <w:rFonts w:asciiTheme="minorHAnsi" w:hAnsiTheme="minorHAnsi" w:cstheme="minorHAnsi"/>
          <w:b/>
          <w:sz w:val="22"/>
          <w:szCs w:val="22"/>
        </w:rPr>
      </w:pPr>
      <w:r w:rsidRPr="00BD0AA3">
        <w:rPr>
          <w:rFonts w:asciiTheme="minorHAnsi" w:hAnsiTheme="minorHAnsi" w:cstheme="minorHAnsi"/>
          <w:b/>
          <w:sz w:val="22"/>
          <w:szCs w:val="22"/>
        </w:rPr>
        <w:t>Tâche 1</w:t>
      </w:r>
      <w:r w:rsidR="00D665CF">
        <w:rPr>
          <w:rFonts w:asciiTheme="minorHAnsi" w:hAnsiTheme="minorHAnsi" w:cstheme="minorHAnsi"/>
          <w:b/>
          <w:sz w:val="22"/>
          <w:szCs w:val="22"/>
        </w:rPr>
        <w:t xml:space="preserve"> – Proposer une piste de solution</w:t>
      </w:r>
    </w:p>
    <w:p w:rsidR="009E4B08" w:rsidRDefault="009E4B08" w:rsidP="009E4B08">
      <w:pPr>
        <w:pStyle w:val="NormalWeb"/>
        <w:jc w:val="both"/>
        <w:rPr>
          <w:rFonts w:asciiTheme="minorHAnsi" w:hAnsiTheme="minorHAnsi" w:cstheme="minorHAnsi"/>
          <w:i/>
          <w:sz w:val="22"/>
          <w:szCs w:val="22"/>
        </w:rPr>
      </w:pPr>
      <w:r w:rsidRPr="00BD0AA3">
        <w:rPr>
          <w:rFonts w:asciiTheme="minorHAnsi" w:hAnsiTheme="minorHAnsi" w:cstheme="minorHAnsi"/>
          <w:i/>
          <w:sz w:val="22"/>
          <w:szCs w:val="22"/>
        </w:rPr>
        <w:t xml:space="preserve">  Réponse personnelle</w:t>
      </w:r>
    </w:p>
    <w:p w:rsidR="003E4344" w:rsidRPr="00BD0AA3" w:rsidRDefault="003E4344" w:rsidP="009E4B08">
      <w:pPr>
        <w:pStyle w:val="NormalWeb"/>
        <w:jc w:val="both"/>
        <w:rPr>
          <w:rFonts w:asciiTheme="minorHAnsi" w:hAnsiTheme="minorHAnsi" w:cstheme="minorHAnsi"/>
          <w:i/>
          <w:sz w:val="22"/>
          <w:szCs w:val="22"/>
        </w:rPr>
      </w:pPr>
    </w:p>
    <w:p w:rsidR="009E4B08" w:rsidRPr="00BD0AA3" w:rsidRDefault="009E4B08" w:rsidP="009E4B08">
      <w:pPr>
        <w:pStyle w:val="NormalWeb"/>
        <w:jc w:val="both"/>
        <w:rPr>
          <w:rFonts w:asciiTheme="minorHAnsi" w:hAnsiTheme="minorHAnsi" w:cstheme="minorHAnsi"/>
          <w:b/>
          <w:sz w:val="22"/>
          <w:szCs w:val="22"/>
        </w:rPr>
      </w:pPr>
      <w:r w:rsidRPr="00BD0AA3">
        <w:rPr>
          <w:rFonts w:asciiTheme="minorHAnsi" w:hAnsiTheme="minorHAnsi" w:cstheme="minorHAnsi"/>
          <w:b/>
          <w:sz w:val="22"/>
          <w:szCs w:val="22"/>
        </w:rPr>
        <w:t>Tâche 2</w:t>
      </w:r>
      <w:r w:rsidR="00D665CF">
        <w:rPr>
          <w:rFonts w:asciiTheme="minorHAnsi" w:hAnsiTheme="minorHAnsi" w:cstheme="minorHAnsi"/>
          <w:b/>
          <w:sz w:val="22"/>
          <w:szCs w:val="22"/>
        </w:rPr>
        <w:t xml:space="preserve"> – Comparer des moyens d’action et des pistes de solution</w:t>
      </w:r>
    </w:p>
    <w:p w:rsidR="009E4B08" w:rsidRDefault="009E4B08" w:rsidP="009E4B08">
      <w:pPr>
        <w:pStyle w:val="NormalWeb"/>
        <w:jc w:val="both"/>
        <w:rPr>
          <w:rFonts w:asciiTheme="minorHAnsi" w:hAnsiTheme="minorHAnsi" w:cstheme="minorHAnsi"/>
          <w:i/>
          <w:sz w:val="22"/>
          <w:szCs w:val="22"/>
        </w:rPr>
      </w:pPr>
      <w:r w:rsidRPr="00BD0AA3">
        <w:rPr>
          <w:rFonts w:asciiTheme="minorHAnsi" w:hAnsiTheme="minorHAnsi" w:cstheme="minorHAnsi"/>
          <w:b/>
          <w:i/>
          <w:sz w:val="22"/>
          <w:szCs w:val="22"/>
        </w:rPr>
        <w:t xml:space="preserve">  </w:t>
      </w:r>
      <w:r w:rsidRPr="00BD0AA3">
        <w:rPr>
          <w:rFonts w:asciiTheme="minorHAnsi" w:hAnsiTheme="minorHAnsi" w:cstheme="minorHAnsi"/>
          <w:i/>
          <w:sz w:val="22"/>
          <w:szCs w:val="22"/>
        </w:rPr>
        <w:t>Réponse personnelle</w:t>
      </w:r>
    </w:p>
    <w:p w:rsidR="00F45FE1" w:rsidRDefault="00F45FE1" w:rsidP="009E4B08">
      <w:pPr>
        <w:pStyle w:val="NormalWeb"/>
        <w:jc w:val="both"/>
        <w:rPr>
          <w:rFonts w:asciiTheme="minorHAnsi" w:hAnsiTheme="minorHAnsi" w:cstheme="minorHAnsi"/>
          <w:i/>
          <w:sz w:val="22"/>
          <w:szCs w:val="22"/>
        </w:rPr>
      </w:pPr>
    </w:p>
    <w:p w:rsidR="00682735" w:rsidRDefault="00682735">
      <w:pPr>
        <w:rPr>
          <w:rFonts w:eastAsia="Calibri" w:cstheme="minorHAnsi"/>
          <w:b/>
        </w:rPr>
      </w:pPr>
      <w:r>
        <w:rPr>
          <w:rFonts w:eastAsia="Calibri" w:cstheme="minorHAnsi"/>
          <w:b/>
        </w:rPr>
        <w:br w:type="page"/>
      </w:r>
    </w:p>
    <w:p w:rsidR="006F0E44" w:rsidRPr="00BD0AA3" w:rsidRDefault="006F0E44" w:rsidP="006F0E44">
      <w:pPr>
        <w:spacing w:after="0" w:line="276" w:lineRule="auto"/>
        <w:rPr>
          <w:rFonts w:eastAsia="Calibri" w:cstheme="minorHAnsi"/>
          <w:b/>
        </w:rPr>
      </w:pPr>
      <w:r w:rsidRPr="00BD0AA3">
        <w:rPr>
          <w:rFonts w:eastAsia="Calibri" w:cstheme="minorHAnsi"/>
          <w:b/>
        </w:rPr>
        <w:lastRenderedPageBreak/>
        <w:t xml:space="preserve">Tâche </w:t>
      </w:r>
      <w:r w:rsidR="00CB694A" w:rsidRPr="00BD0AA3">
        <w:rPr>
          <w:rFonts w:eastAsia="Calibri" w:cstheme="minorHAnsi"/>
          <w:b/>
        </w:rPr>
        <w:t>3</w:t>
      </w:r>
      <w:r w:rsidR="00CB694A">
        <w:rPr>
          <w:rFonts w:eastAsia="Calibri" w:cstheme="minorHAnsi"/>
          <w:b/>
        </w:rPr>
        <w:t xml:space="preserve"> Le</w:t>
      </w:r>
      <w:r w:rsidR="00B1396F" w:rsidRPr="00B1396F">
        <w:rPr>
          <w:rFonts w:eastAsia="Calibri" w:cstheme="minorHAnsi"/>
          <w:b/>
        </w:rPr>
        <w:t xml:space="preserve"> marché du carbone</w:t>
      </w:r>
    </w:p>
    <w:p w:rsidR="006F0E44" w:rsidRPr="00BD0AA3" w:rsidRDefault="006F0E44" w:rsidP="006F0E44">
      <w:pPr>
        <w:spacing w:after="0" w:line="276" w:lineRule="auto"/>
        <w:rPr>
          <w:rFonts w:eastAsia="Calibri" w:cstheme="minorHAnsi"/>
          <w:b/>
          <w:i/>
        </w:rPr>
      </w:pPr>
    </w:p>
    <w:p w:rsidR="006F0E44" w:rsidRPr="00BD0AA3" w:rsidRDefault="006F0E44" w:rsidP="004C3377">
      <w:pPr>
        <w:pStyle w:val="Paragraphedeliste"/>
        <w:numPr>
          <w:ilvl w:val="0"/>
          <w:numId w:val="10"/>
        </w:numPr>
        <w:spacing w:after="0" w:line="276" w:lineRule="auto"/>
        <w:rPr>
          <w:rFonts w:eastAsia="Calibri" w:cstheme="minorHAnsi"/>
        </w:rPr>
      </w:pPr>
      <w:r w:rsidRPr="00BD0AA3">
        <w:rPr>
          <w:rFonts w:eastAsia="Calibri" w:cstheme="minorHAnsi"/>
        </w:rPr>
        <w:t>Qu’est-ce qu’une bourse du carbone?</w:t>
      </w:r>
    </w:p>
    <w:p w:rsidR="006F0E44" w:rsidRPr="00BD0AA3" w:rsidRDefault="006F0E44" w:rsidP="006F0E44">
      <w:pPr>
        <w:spacing w:after="0" w:line="276" w:lineRule="auto"/>
        <w:rPr>
          <w:rFonts w:eastAsia="Calibri" w:cstheme="minorHAnsi"/>
        </w:rPr>
      </w:pPr>
    </w:p>
    <w:p w:rsidR="006F0E44" w:rsidRPr="00BD0AA3" w:rsidRDefault="006F0E44" w:rsidP="006F0E44">
      <w:pPr>
        <w:spacing w:after="0" w:line="276" w:lineRule="auto"/>
        <w:rPr>
          <w:rFonts w:eastAsia="Calibri" w:cstheme="minorHAnsi"/>
          <w:i/>
        </w:rPr>
      </w:pPr>
      <w:r w:rsidRPr="00BD0AA3">
        <w:rPr>
          <w:rFonts w:eastAsia="Calibri" w:cstheme="minorHAnsi"/>
          <w:i/>
        </w:rPr>
        <w:t>Une bourse du carbone est un type de marché de droits à polluer pour les gaz à effet de serre. Un tel marché peut exister à un niveau national, ou international si les droits attribués sont rigoureusement de même nature. Un tel mécanisme est prévu par le protocole de Kyoto.</w:t>
      </w:r>
    </w:p>
    <w:p w:rsidR="00445BC9" w:rsidRPr="00BD0AA3" w:rsidRDefault="00445BC9" w:rsidP="006F0E44">
      <w:pPr>
        <w:spacing w:after="0" w:line="276" w:lineRule="auto"/>
        <w:rPr>
          <w:rFonts w:eastAsia="Calibri" w:cstheme="minorHAnsi"/>
        </w:rPr>
      </w:pPr>
    </w:p>
    <w:p w:rsidR="006F0E44" w:rsidRPr="00BD0AA3" w:rsidRDefault="006F0E44" w:rsidP="004C3377">
      <w:pPr>
        <w:pStyle w:val="Paragraphedeliste"/>
        <w:numPr>
          <w:ilvl w:val="0"/>
          <w:numId w:val="10"/>
        </w:numPr>
        <w:spacing w:after="0" w:line="276" w:lineRule="auto"/>
        <w:rPr>
          <w:rFonts w:eastAsia="Calibri" w:cstheme="minorHAnsi"/>
        </w:rPr>
      </w:pPr>
      <w:r w:rsidRPr="00BD0AA3">
        <w:rPr>
          <w:rFonts w:eastAsia="Calibri" w:cstheme="minorHAnsi"/>
        </w:rPr>
        <w:t>Quels sont les principaux points de convergence et divergence dans les trois textes?</w:t>
      </w:r>
    </w:p>
    <w:p w:rsidR="007E0B0D" w:rsidRPr="00BD0AA3" w:rsidRDefault="007E0B0D" w:rsidP="007E0B0D">
      <w:pPr>
        <w:pStyle w:val="Paragraphedeliste"/>
        <w:spacing w:after="0" w:line="276" w:lineRule="auto"/>
        <w:rPr>
          <w:rFonts w:eastAsia="Calibri" w:cstheme="minorHAnsi"/>
        </w:rPr>
      </w:pPr>
    </w:p>
    <w:tbl>
      <w:tblPr>
        <w:tblStyle w:val="Grilledutableau"/>
        <w:tblW w:w="0" w:type="auto"/>
        <w:tblLook w:val="04A0" w:firstRow="1" w:lastRow="0" w:firstColumn="1" w:lastColumn="0" w:noHBand="0" w:noVBand="1"/>
      </w:tblPr>
      <w:tblGrid>
        <w:gridCol w:w="8630"/>
      </w:tblGrid>
      <w:tr w:rsidR="006F0E44" w:rsidRPr="00BD0AA3" w:rsidTr="00896B5F">
        <w:tc>
          <w:tcPr>
            <w:tcW w:w="9500" w:type="dxa"/>
          </w:tcPr>
          <w:p w:rsidR="006F0E44" w:rsidRPr="00BD0AA3" w:rsidRDefault="006F0E44" w:rsidP="00896B5F">
            <w:pPr>
              <w:jc w:val="center"/>
              <w:rPr>
                <w:rFonts w:cstheme="minorHAnsi"/>
              </w:rPr>
            </w:pPr>
            <w:r w:rsidRPr="00BD0AA3">
              <w:rPr>
                <w:rFonts w:cstheme="minorHAnsi"/>
              </w:rPr>
              <w:t xml:space="preserve">Contenu spécifique du texte du gouvernement du Québec </w:t>
            </w:r>
          </w:p>
        </w:tc>
      </w:tr>
      <w:tr w:rsidR="006F0E44" w:rsidRPr="00BD0AA3" w:rsidTr="00896B5F">
        <w:trPr>
          <w:trHeight w:val="1509"/>
        </w:trPr>
        <w:tc>
          <w:tcPr>
            <w:tcW w:w="9500" w:type="dxa"/>
          </w:tcPr>
          <w:p w:rsidR="006F0E44" w:rsidRPr="00BD0AA3" w:rsidRDefault="006F0E44" w:rsidP="00896B5F">
            <w:pPr>
              <w:jc w:val="both"/>
              <w:rPr>
                <w:rFonts w:cstheme="minorHAnsi"/>
                <w:i/>
              </w:rPr>
            </w:pPr>
            <w:r w:rsidRPr="00BD0AA3">
              <w:rPr>
                <w:rFonts w:cstheme="minorHAnsi"/>
              </w:rPr>
              <w:t>-</w:t>
            </w:r>
            <w:r w:rsidRPr="00BD0AA3">
              <w:rPr>
                <w:rFonts w:cstheme="minorHAnsi"/>
                <w:i/>
              </w:rPr>
              <w:t>Mesure essentielle pour relever le défi des changements climatiques.</w:t>
            </w:r>
          </w:p>
          <w:p w:rsidR="006F0E44" w:rsidRPr="00BD0AA3" w:rsidRDefault="006F0E44" w:rsidP="00896B5F">
            <w:pPr>
              <w:jc w:val="both"/>
              <w:rPr>
                <w:rFonts w:cstheme="minorHAnsi"/>
                <w:i/>
              </w:rPr>
            </w:pPr>
            <w:r w:rsidRPr="00BD0AA3">
              <w:rPr>
                <w:rFonts w:cstheme="minorHAnsi"/>
                <w:i/>
              </w:rPr>
              <w:t>-En 2013, c’est la création du SPEDE (Système de plafonnement de d’échange des droits d’émission de gaz à effet de serre).</w:t>
            </w:r>
          </w:p>
          <w:p w:rsidR="006F0E44" w:rsidRPr="00BD0AA3" w:rsidRDefault="006F0E44" w:rsidP="00896B5F">
            <w:pPr>
              <w:jc w:val="both"/>
              <w:rPr>
                <w:rFonts w:cstheme="minorHAnsi"/>
                <w:i/>
              </w:rPr>
            </w:pPr>
            <w:r w:rsidRPr="00BD0AA3">
              <w:rPr>
                <w:rFonts w:cstheme="minorHAnsi"/>
                <w:i/>
              </w:rPr>
              <w:t>-Le Québec verse au fonds vert la totalité des revenus issus des ventes aux enchères du marché du carbone.</w:t>
            </w:r>
          </w:p>
          <w:p w:rsidR="006F0E44" w:rsidRPr="00BD0AA3" w:rsidRDefault="006F0E44" w:rsidP="00896B5F">
            <w:pPr>
              <w:jc w:val="both"/>
              <w:rPr>
                <w:rFonts w:cstheme="minorHAnsi"/>
              </w:rPr>
            </w:pPr>
            <w:r w:rsidRPr="00BD0AA3">
              <w:rPr>
                <w:rFonts w:cstheme="minorHAnsi"/>
                <w:i/>
              </w:rPr>
              <w:t>-Le marché du carbone devient un outil de fiscalité verte.</w:t>
            </w:r>
          </w:p>
        </w:tc>
      </w:tr>
      <w:tr w:rsidR="006F0E44" w:rsidRPr="00BD0AA3" w:rsidTr="00896B5F">
        <w:tc>
          <w:tcPr>
            <w:tcW w:w="9500" w:type="dxa"/>
          </w:tcPr>
          <w:p w:rsidR="006F0E44" w:rsidRPr="00BD0AA3" w:rsidRDefault="006F0E44" w:rsidP="00896B5F">
            <w:pPr>
              <w:jc w:val="center"/>
              <w:rPr>
                <w:rFonts w:cstheme="minorHAnsi"/>
              </w:rPr>
            </w:pPr>
            <w:r w:rsidRPr="00BD0AA3">
              <w:rPr>
                <w:rFonts w:cstheme="minorHAnsi"/>
              </w:rPr>
              <w:t xml:space="preserve">Contenu spécifique du texte de Greenpeace </w:t>
            </w:r>
          </w:p>
        </w:tc>
      </w:tr>
      <w:tr w:rsidR="006F0E44" w:rsidRPr="00BD0AA3" w:rsidTr="00896B5F">
        <w:trPr>
          <w:trHeight w:val="1567"/>
        </w:trPr>
        <w:tc>
          <w:tcPr>
            <w:tcW w:w="9500" w:type="dxa"/>
          </w:tcPr>
          <w:p w:rsidR="006F0E44" w:rsidRPr="00BD0AA3" w:rsidRDefault="006F0E44" w:rsidP="00896B5F">
            <w:pPr>
              <w:jc w:val="both"/>
              <w:rPr>
                <w:rFonts w:cstheme="minorHAnsi"/>
                <w:i/>
              </w:rPr>
            </w:pPr>
            <w:r w:rsidRPr="00BD0AA3">
              <w:rPr>
                <w:rFonts w:cstheme="minorHAnsi"/>
                <w:i/>
              </w:rPr>
              <w:t>-La bourse de carbone ne sera pas suffisante pour atteindre les objectifs.</w:t>
            </w:r>
          </w:p>
          <w:p w:rsidR="006F0E44" w:rsidRPr="00BD0AA3" w:rsidRDefault="006F0E44" w:rsidP="00896B5F">
            <w:pPr>
              <w:jc w:val="both"/>
              <w:rPr>
                <w:rFonts w:cstheme="minorHAnsi"/>
                <w:i/>
              </w:rPr>
            </w:pPr>
            <w:r w:rsidRPr="00BD0AA3">
              <w:rPr>
                <w:rFonts w:cstheme="minorHAnsi"/>
                <w:i/>
              </w:rPr>
              <w:t>-Le Québec doit s’intégrer dans une politique énergétique axée sur les énergies renouvelables.</w:t>
            </w:r>
          </w:p>
          <w:p w:rsidR="006F0E44" w:rsidRPr="00BD0AA3" w:rsidRDefault="006F0E44" w:rsidP="00520802">
            <w:pPr>
              <w:jc w:val="both"/>
              <w:rPr>
                <w:rFonts w:cstheme="minorHAnsi"/>
              </w:rPr>
            </w:pPr>
            <w:r w:rsidRPr="00BD0AA3">
              <w:rPr>
                <w:rFonts w:cstheme="minorHAnsi"/>
                <w:i/>
              </w:rPr>
              <w:t>-L’efficacité de la bourse de carbone dépendra de nombreux facteurs</w:t>
            </w:r>
          </w:p>
        </w:tc>
      </w:tr>
      <w:tr w:rsidR="006F0E44" w:rsidRPr="00BD0AA3" w:rsidTr="00896B5F">
        <w:tc>
          <w:tcPr>
            <w:tcW w:w="9500" w:type="dxa"/>
          </w:tcPr>
          <w:p w:rsidR="006F0E44" w:rsidRPr="00BD0AA3" w:rsidRDefault="006F0E44" w:rsidP="00896B5F">
            <w:pPr>
              <w:jc w:val="center"/>
              <w:rPr>
                <w:rFonts w:cstheme="minorHAnsi"/>
              </w:rPr>
            </w:pPr>
            <w:r w:rsidRPr="00BD0AA3">
              <w:rPr>
                <w:rFonts w:cstheme="minorHAnsi"/>
              </w:rPr>
              <w:t>Contenu spécifique du texte de l’IRIS</w:t>
            </w:r>
          </w:p>
        </w:tc>
      </w:tr>
      <w:tr w:rsidR="006F0E44" w:rsidRPr="00BD0AA3" w:rsidTr="00896B5F">
        <w:tc>
          <w:tcPr>
            <w:tcW w:w="9500" w:type="dxa"/>
          </w:tcPr>
          <w:p w:rsidR="006F0E44" w:rsidRPr="00BD0AA3" w:rsidRDefault="006F0E44" w:rsidP="00896B5F">
            <w:pPr>
              <w:jc w:val="both"/>
              <w:rPr>
                <w:rFonts w:cstheme="minorHAnsi"/>
                <w:i/>
              </w:rPr>
            </w:pPr>
            <w:r w:rsidRPr="00BD0AA3">
              <w:rPr>
                <w:rFonts w:cstheme="minorHAnsi"/>
                <w:i/>
              </w:rPr>
              <w:t>- Selon SPEDE, la Californie a des avantages notables sur le Québec.</w:t>
            </w:r>
          </w:p>
          <w:p w:rsidR="006F0E44" w:rsidRPr="00BD0AA3" w:rsidRDefault="006F0E44" w:rsidP="00896B5F">
            <w:pPr>
              <w:jc w:val="both"/>
              <w:rPr>
                <w:rFonts w:cstheme="minorHAnsi"/>
                <w:i/>
              </w:rPr>
            </w:pPr>
            <w:r w:rsidRPr="00BD0AA3">
              <w:rPr>
                <w:rFonts w:cstheme="minorHAnsi"/>
                <w:i/>
              </w:rPr>
              <w:t>-Le Québec possède d’importantes réserves hydroélectriques</w:t>
            </w:r>
          </w:p>
          <w:p w:rsidR="006F0E44" w:rsidRPr="00BD0AA3" w:rsidRDefault="006F0E44" w:rsidP="00896B5F">
            <w:pPr>
              <w:jc w:val="both"/>
              <w:rPr>
                <w:rFonts w:cstheme="minorHAnsi"/>
                <w:i/>
              </w:rPr>
            </w:pPr>
            <w:r w:rsidRPr="00BD0AA3">
              <w:rPr>
                <w:rFonts w:cstheme="minorHAnsi"/>
                <w:i/>
              </w:rPr>
              <w:t>-Panier d’énergie renouvelable (Québec) représente 47% de l’énergie utilisée.</w:t>
            </w:r>
          </w:p>
          <w:p w:rsidR="006F0E44" w:rsidRPr="00BD0AA3" w:rsidRDefault="006F0E44" w:rsidP="00896B5F">
            <w:pPr>
              <w:jc w:val="both"/>
              <w:rPr>
                <w:rFonts w:cstheme="minorHAnsi"/>
                <w:i/>
              </w:rPr>
            </w:pPr>
            <w:r w:rsidRPr="00BD0AA3">
              <w:rPr>
                <w:rFonts w:cstheme="minorHAnsi"/>
                <w:i/>
              </w:rPr>
              <w:t>-Panier d’énergie renouvelable (Californie) 24%.</w:t>
            </w:r>
          </w:p>
          <w:p w:rsidR="006F0E44" w:rsidRPr="00BD0AA3" w:rsidRDefault="006F0E44" w:rsidP="00896B5F">
            <w:pPr>
              <w:jc w:val="both"/>
              <w:rPr>
                <w:rFonts w:cstheme="minorHAnsi"/>
                <w:i/>
              </w:rPr>
            </w:pPr>
            <w:r w:rsidRPr="00BD0AA3">
              <w:rPr>
                <w:rFonts w:cstheme="minorHAnsi"/>
                <w:i/>
              </w:rPr>
              <w:t>-Les objectifs entre le Québec et la Californie ne sont pas agencés.</w:t>
            </w:r>
          </w:p>
          <w:p w:rsidR="006F0E44" w:rsidRPr="00BD0AA3" w:rsidRDefault="006F0E44" w:rsidP="00896B5F">
            <w:pPr>
              <w:jc w:val="both"/>
              <w:rPr>
                <w:rFonts w:cstheme="minorHAnsi"/>
                <w:i/>
              </w:rPr>
            </w:pPr>
            <w:r w:rsidRPr="00BD0AA3">
              <w:rPr>
                <w:rFonts w:cstheme="minorHAnsi"/>
                <w:i/>
              </w:rPr>
              <w:t>-Le SPEDE ne comporte pas d’avantages pour l’environnement et le Québec</w:t>
            </w:r>
          </w:p>
          <w:p w:rsidR="006F0E44" w:rsidRPr="00BD0AA3" w:rsidRDefault="006F0E44" w:rsidP="00896B5F">
            <w:pPr>
              <w:jc w:val="both"/>
              <w:rPr>
                <w:rFonts w:cstheme="minorHAnsi"/>
                <w:i/>
              </w:rPr>
            </w:pPr>
            <w:r w:rsidRPr="00BD0AA3">
              <w:rPr>
                <w:rFonts w:cstheme="minorHAnsi"/>
                <w:i/>
              </w:rPr>
              <w:t>-Le marché du carbone n’est pas globalisé, la Chine et les États-Unis, qui représentent plus de 40% des GES, ne participent pas à cette bourse.</w:t>
            </w:r>
          </w:p>
          <w:p w:rsidR="006F0E44" w:rsidRPr="00BD0AA3" w:rsidRDefault="006F0E44" w:rsidP="00896B5F">
            <w:pPr>
              <w:jc w:val="both"/>
              <w:rPr>
                <w:rFonts w:cstheme="minorHAnsi"/>
                <w:i/>
              </w:rPr>
            </w:pPr>
            <w:r w:rsidRPr="00BD0AA3">
              <w:rPr>
                <w:rFonts w:cstheme="minorHAnsi"/>
                <w:i/>
              </w:rPr>
              <w:t>-Le marché n’est pas égalitaire</w:t>
            </w:r>
          </w:p>
        </w:tc>
      </w:tr>
      <w:tr w:rsidR="006F0E44" w:rsidRPr="00BD0AA3" w:rsidTr="00896B5F">
        <w:tc>
          <w:tcPr>
            <w:tcW w:w="9500" w:type="dxa"/>
          </w:tcPr>
          <w:p w:rsidR="006F0E44" w:rsidRPr="00BD0AA3" w:rsidRDefault="006F0E44" w:rsidP="00896B5F">
            <w:pPr>
              <w:jc w:val="center"/>
              <w:rPr>
                <w:rFonts w:cstheme="minorHAnsi"/>
              </w:rPr>
            </w:pPr>
            <w:r w:rsidRPr="00BD0AA3">
              <w:rPr>
                <w:rFonts w:cstheme="minorHAnsi"/>
              </w:rPr>
              <w:t>Deux éléments de convergence entre les trois textes</w:t>
            </w:r>
          </w:p>
        </w:tc>
      </w:tr>
      <w:tr w:rsidR="006F0E44" w:rsidRPr="00BD0AA3" w:rsidTr="00896B5F">
        <w:tc>
          <w:tcPr>
            <w:tcW w:w="9500" w:type="dxa"/>
          </w:tcPr>
          <w:p w:rsidR="006F0E44" w:rsidRPr="00BD0AA3" w:rsidRDefault="006F0E44" w:rsidP="00896B5F">
            <w:pPr>
              <w:jc w:val="both"/>
              <w:rPr>
                <w:rFonts w:cstheme="minorHAnsi"/>
                <w:i/>
              </w:rPr>
            </w:pPr>
            <w:r w:rsidRPr="00BD0AA3">
              <w:rPr>
                <w:rFonts w:cstheme="minorHAnsi"/>
                <w:i/>
              </w:rPr>
              <w:t>-Greenpeace accueille positivement le projet de bourse du carbone mis en place pour le gouvernement du Québec.</w:t>
            </w:r>
          </w:p>
          <w:p w:rsidR="006F0E44" w:rsidRPr="00BD0AA3" w:rsidRDefault="006F0E44" w:rsidP="00896B5F">
            <w:pPr>
              <w:jc w:val="both"/>
              <w:rPr>
                <w:rFonts w:cstheme="minorHAnsi"/>
                <w:i/>
              </w:rPr>
            </w:pPr>
            <w:r w:rsidRPr="00BD0AA3">
              <w:rPr>
                <w:rFonts w:cstheme="minorHAnsi"/>
                <w:i/>
              </w:rPr>
              <w:t>-Ouverture envers la participation d’autres états et provinces</w:t>
            </w:r>
          </w:p>
          <w:p w:rsidR="006F0E44" w:rsidRPr="00BD0AA3" w:rsidRDefault="006F0E44" w:rsidP="00896B5F">
            <w:pPr>
              <w:rPr>
                <w:rFonts w:cstheme="minorHAnsi"/>
              </w:rPr>
            </w:pPr>
          </w:p>
        </w:tc>
      </w:tr>
      <w:tr w:rsidR="006F0E44" w:rsidRPr="00BD0AA3" w:rsidTr="00896B5F">
        <w:tc>
          <w:tcPr>
            <w:tcW w:w="9500" w:type="dxa"/>
          </w:tcPr>
          <w:p w:rsidR="006F0E44" w:rsidRPr="00BD0AA3" w:rsidRDefault="006F0E44" w:rsidP="00896B5F">
            <w:pPr>
              <w:jc w:val="center"/>
              <w:rPr>
                <w:rFonts w:cstheme="minorHAnsi"/>
              </w:rPr>
            </w:pPr>
            <w:r w:rsidRPr="00BD0AA3">
              <w:rPr>
                <w:rFonts w:cstheme="minorHAnsi"/>
              </w:rPr>
              <w:t>Deux éléments de divergence entre les trois textes</w:t>
            </w:r>
          </w:p>
        </w:tc>
      </w:tr>
      <w:tr w:rsidR="006F0E44" w:rsidRPr="00BD0AA3" w:rsidTr="00896B5F">
        <w:tc>
          <w:tcPr>
            <w:tcW w:w="9500" w:type="dxa"/>
          </w:tcPr>
          <w:p w:rsidR="006F0E44" w:rsidRPr="00BD0AA3" w:rsidRDefault="006F0E44" w:rsidP="00896B5F">
            <w:pPr>
              <w:jc w:val="both"/>
              <w:rPr>
                <w:rFonts w:cstheme="minorHAnsi"/>
                <w:i/>
              </w:rPr>
            </w:pPr>
            <w:r w:rsidRPr="00BD0AA3">
              <w:rPr>
                <w:rFonts w:cstheme="minorHAnsi"/>
                <w:i/>
              </w:rPr>
              <w:t>-Peu d’avantages pour le Québec et son environnement</w:t>
            </w:r>
          </w:p>
          <w:p w:rsidR="006F0E44" w:rsidRPr="00BD0AA3" w:rsidRDefault="006F0E44" w:rsidP="00896B5F">
            <w:pPr>
              <w:jc w:val="both"/>
              <w:rPr>
                <w:rFonts w:cstheme="minorHAnsi"/>
                <w:i/>
              </w:rPr>
            </w:pPr>
            <w:r w:rsidRPr="00BD0AA3">
              <w:rPr>
                <w:rFonts w:cstheme="minorHAnsi"/>
                <w:i/>
              </w:rPr>
              <w:t>-À court-moyen terme il deviendra plus rentable pour une compagnie de polluer que d’acheter des droits d’émission.</w:t>
            </w:r>
          </w:p>
          <w:p w:rsidR="006F0E44" w:rsidRPr="00BD0AA3" w:rsidRDefault="006F0E44" w:rsidP="00896B5F">
            <w:pPr>
              <w:rPr>
                <w:rFonts w:cstheme="minorHAnsi"/>
              </w:rPr>
            </w:pPr>
          </w:p>
        </w:tc>
      </w:tr>
    </w:tbl>
    <w:p w:rsidR="006F0E44" w:rsidRPr="00BD0AA3" w:rsidRDefault="006F0E44" w:rsidP="006F0E44">
      <w:pPr>
        <w:spacing w:after="0" w:line="276" w:lineRule="auto"/>
        <w:rPr>
          <w:rFonts w:eastAsia="Calibri" w:cstheme="minorHAnsi"/>
        </w:rPr>
      </w:pPr>
    </w:p>
    <w:p w:rsidR="006F0E44" w:rsidRPr="00BD0AA3" w:rsidRDefault="006F0E44" w:rsidP="004C3377">
      <w:pPr>
        <w:pStyle w:val="NormalWeb"/>
        <w:numPr>
          <w:ilvl w:val="0"/>
          <w:numId w:val="10"/>
        </w:numPr>
        <w:spacing w:after="0" w:line="276" w:lineRule="auto"/>
        <w:rPr>
          <w:rFonts w:asciiTheme="minorHAnsi" w:eastAsia="Calibri" w:hAnsiTheme="minorHAnsi" w:cstheme="minorHAnsi"/>
          <w:sz w:val="22"/>
          <w:szCs w:val="22"/>
        </w:rPr>
      </w:pPr>
      <w:r w:rsidRPr="00BD0AA3">
        <w:rPr>
          <w:rFonts w:asciiTheme="minorHAnsi" w:hAnsiTheme="minorHAnsi" w:cstheme="minorHAnsi"/>
          <w:sz w:val="22"/>
          <w:szCs w:val="22"/>
        </w:rPr>
        <w:lastRenderedPageBreak/>
        <w:t>Quelle est votre opinion au sujet de la SPEDE ou Bourse du carbone, maintenant que vous avez examiné différents points de vue ?</w:t>
      </w:r>
    </w:p>
    <w:p w:rsidR="006F0E44" w:rsidRDefault="00445BC9" w:rsidP="006F0E44">
      <w:pPr>
        <w:pStyle w:val="NormalWeb"/>
        <w:spacing w:after="0" w:line="276" w:lineRule="auto"/>
        <w:rPr>
          <w:rFonts w:asciiTheme="minorHAnsi" w:hAnsiTheme="minorHAnsi" w:cstheme="minorHAnsi"/>
          <w:i/>
          <w:sz w:val="22"/>
          <w:szCs w:val="22"/>
        </w:rPr>
      </w:pPr>
      <w:r w:rsidRPr="00BD0AA3">
        <w:rPr>
          <w:rFonts w:asciiTheme="minorHAnsi" w:hAnsiTheme="minorHAnsi" w:cstheme="minorHAnsi"/>
          <w:i/>
          <w:sz w:val="22"/>
          <w:szCs w:val="22"/>
        </w:rPr>
        <w:t xml:space="preserve">          </w:t>
      </w:r>
      <w:r w:rsidR="006F0E44" w:rsidRPr="00BD0AA3">
        <w:rPr>
          <w:rFonts w:asciiTheme="minorHAnsi" w:hAnsiTheme="minorHAnsi" w:cstheme="minorHAnsi"/>
          <w:i/>
          <w:sz w:val="22"/>
          <w:szCs w:val="22"/>
        </w:rPr>
        <w:t>Réponse personnelle.</w:t>
      </w:r>
    </w:p>
    <w:p w:rsidR="005E00CE" w:rsidRPr="005E00CE" w:rsidRDefault="005E00CE" w:rsidP="006F0E44">
      <w:pPr>
        <w:pStyle w:val="NormalWeb"/>
        <w:spacing w:after="0" w:line="276" w:lineRule="auto"/>
        <w:rPr>
          <w:rFonts w:asciiTheme="minorHAnsi" w:eastAsia="Calibri" w:hAnsiTheme="minorHAnsi" w:cstheme="minorHAnsi"/>
          <w:sz w:val="22"/>
          <w:szCs w:val="22"/>
        </w:rPr>
      </w:pPr>
    </w:p>
    <w:p w:rsidR="00C60381" w:rsidRPr="005E00CE" w:rsidRDefault="00B650EC" w:rsidP="004316F4">
      <w:pPr>
        <w:spacing w:after="0" w:line="276" w:lineRule="auto"/>
        <w:rPr>
          <w:rFonts w:eastAsia="Calibri" w:cstheme="minorHAnsi"/>
          <w:sz w:val="28"/>
        </w:rPr>
      </w:pPr>
      <w:r w:rsidRPr="006B37B3">
        <w:rPr>
          <w:rFonts w:eastAsia="Calibri" w:cstheme="minorHAnsi"/>
          <w:b/>
          <w:sz w:val="28"/>
        </w:rPr>
        <w:t>Situation d’apprentissage 3</w:t>
      </w:r>
      <w:r w:rsidR="00AC5958" w:rsidRPr="006B37B3">
        <w:rPr>
          <w:rFonts w:eastAsia="Calibri" w:cstheme="minorHAnsi"/>
          <w:b/>
          <w:sz w:val="28"/>
        </w:rPr>
        <w:t> :</w:t>
      </w:r>
      <w:r w:rsidR="00AC5958" w:rsidRPr="005E00CE">
        <w:rPr>
          <w:rFonts w:eastAsia="Calibri" w:cstheme="minorHAnsi"/>
          <w:b/>
          <w:i/>
          <w:sz w:val="28"/>
        </w:rPr>
        <w:t xml:space="preserve"> Le caribou forestier et la </w:t>
      </w:r>
      <w:r w:rsidR="00957A61" w:rsidRPr="005E00CE">
        <w:rPr>
          <w:rFonts w:eastAsia="Calibri" w:cstheme="minorHAnsi"/>
          <w:b/>
          <w:i/>
          <w:sz w:val="28"/>
        </w:rPr>
        <w:t>biodiversité</w:t>
      </w:r>
    </w:p>
    <w:p w:rsidR="002E2995" w:rsidRPr="00BD0AA3" w:rsidRDefault="00286542" w:rsidP="00957A61">
      <w:pPr>
        <w:pStyle w:val="NormalWeb"/>
        <w:jc w:val="both"/>
        <w:rPr>
          <w:rFonts w:asciiTheme="minorHAnsi" w:hAnsiTheme="minorHAnsi" w:cstheme="minorHAnsi"/>
          <w:b/>
          <w:sz w:val="22"/>
          <w:szCs w:val="22"/>
        </w:rPr>
      </w:pPr>
      <w:r w:rsidRPr="00BD0AA3">
        <w:rPr>
          <w:rFonts w:asciiTheme="minorHAnsi" w:hAnsiTheme="minorHAnsi" w:cstheme="minorHAnsi"/>
          <w:b/>
          <w:sz w:val="22"/>
          <w:szCs w:val="22"/>
        </w:rPr>
        <w:t>Tâche 1</w:t>
      </w:r>
      <w:r w:rsidR="00D665CF">
        <w:rPr>
          <w:rFonts w:asciiTheme="minorHAnsi" w:hAnsiTheme="minorHAnsi" w:cstheme="minorHAnsi"/>
          <w:b/>
          <w:sz w:val="22"/>
          <w:szCs w:val="22"/>
        </w:rPr>
        <w:t xml:space="preserve"> – S’informer sur la situation du caribou forestier</w:t>
      </w:r>
    </w:p>
    <w:p w:rsidR="002E2995" w:rsidRPr="00CE7A0D" w:rsidRDefault="002E2995" w:rsidP="00CE7A0D">
      <w:pPr>
        <w:numPr>
          <w:ilvl w:val="0"/>
          <w:numId w:val="6"/>
        </w:numPr>
        <w:spacing w:after="0" w:line="276" w:lineRule="auto"/>
        <w:contextualSpacing/>
        <w:rPr>
          <w:rFonts w:eastAsia="Times New Roman" w:cstheme="minorHAnsi"/>
          <w:lang w:eastAsia="fr-CA"/>
        </w:rPr>
      </w:pPr>
      <w:r w:rsidRPr="00BD0AA3">
        <w:rPr>
          <w:rFonts w:eastAsia="Times New Roman" w:cstheme="minorHAnsi"/>
          <w:lang w:eastAsia="fr-CA"/>
        </w:rPr>
        <w:t xml:space="preserve">Quelle est la signification plus large du déclin de la population de caribous dans nos forêts? </w:t>
      </w:r>
    </w:p>
    <w:p w:rsidR="002E2995" w:rsidRPr="00BD0AA3" w:rsidRDefault="002E2995" w:rsidP="00F070B1">
      <w:pPr>
        <w:spacing w:after="0" w:line="240" w:lineRule="auto"/>
        <w:ind w:left="624"/>
        <w:textAlignment w:val="baseline"/>
        <w:rPr>
          <w:rFonts w:eastAsia="Times New Roman" w:cstheme="minorHAnsi"/>
          <w:i/>
          <w:color w:val="222222"/>
          <w:lang w:eastAsia="fr-CA"/>
        </w:rPr>
      </w:pPr>
      <w:r w:rsidRPr="00BD0AA3">
        <w:rPr>
          <w:rFonts w:cstheme="minorHAnsi"/>
          <w:i/>
        </w:rPr>
        <w:t>Le caribou forestier est une espèce typique et un symbole de la forêt qué</w:t>
      </w:r>
      <w:r w:rsidR="007B7572" w:rsidRPr="00BD0AA3">
        <w:rPr>
          <w:rFonts w:cstheme="minorHAnsi"/>
          <w:i/>
        </w:rPr>
        <w:t xml:space="preserve">bécoise. Il </w:t>
      </w:r>
      <w:r w:rsidR="00CB6484" w:rsidRPr="00BD0AA3">
        <w:rPr>
          <w:rFonts w:cstheme="minorHAnsi"/>
          <w:i/>
        </w:rPr>
        <w:t>représente un</w:t>
      </w:r>
      <w:r w:rsidRPr="00BD0AA3">
        <w:rPr>
          <w:rFonts w:cstheme="minorHAnsi"/>
          <w:i/>
        </w:rPr>
        <w:t xml:space="preserve"> symbo</w:t>
      </w:r>
      <w:r w:rsidR="007B7572" w:rsidRPr="00BD0AA3">
        <w:rPr>
          <w:rFonts w:cstheme="minorHAnsi"/>
          <w:i/>
        </w:rPr>
        <w:t>le de la population autochtone et également une source de nourriture pour les communautés nordiques</w:t>
      </w:r>
      <w:r w:rsidR="007B7572" w:rsidRPr="00BD0AA3">
        <w:rPr>
          <w:rFonts w:eastAsia="Times New Roman" w:cstheme="minorHAnsi"/>
          <w:i/>
          <w:color w:val="222222"/>
          <w:lang w:eastAsia="fr-CA"/>
        </w:rPr>
        <w:t xml:space="preserve"> en général.</w:t>
      </w:r>
      <w:r w:rsidR="00AF7A53" w:rsidRPr="00BD0AA3">
        <w:rPr>
          <w:rFonts w:eastAsia="Times New Roman" w:cstheme="minorHAnsi"/>
          <w:i/>
          <w:color w:val="222222"/>
          <w:lang w:eastAsia="fr-CA"/>
        </w:rPr>
        <w:t xml:space="preserve"> </w:t>
      </w:r>
      <w:r w:rsidRPr="00BD0AA3">
        <w:rPr>
          <w:rFonts w:cstheme="minorHAnsi"/>
          <w:i/>
        </w:rPr>
        <w:t>Il est un bon indicateur de la santé de l’écosystème. Si le caribou disparaît, qu’en sera-t-il des autres espèces?</w:t>
      </w:r>
    </w:p>
    <w:p w:rsidR="00906C9B" w:rsidRPr="00BD0AA3" w:rsidRDefault="00906C9B" w:rsidP="00F070B1">
      <w:pPr>
        <w:ind w:left="624"/>
        <w:jc w:val="both"/>
        <w:rPr>
          <w:rFonts w:cstheme="minorHAnsi"/>
        </w:rPr>
      </w:pPr>
    </w:p>
    <w:p w:rsidR="00907851" w:rsidRPr="00BD0AA3" w:rsidRDefault="00907851" w:rsidP="004C3377">
      <w:pPr>
        <w:pStyle w:val="Paragraphedeliste"/>
        <w:numPr>
          <w:ilvl w:val="0"/>
          <w:numId w:val="6"/>
        </w:numPr>
        <w:spacing w:after="0" w:line="276" w:lineRule="auto"/>
        <w:rPr>
          <w:rFonts w:cstheme="minorHAnsi"/>
        </w:rPr>
      </w:pPr>
      <w:r w:rsidRPr="00BD0AA3">
        <w:rPr>
          <w:rFonts w:cstheme="minorHAnsi"/>
        </w:rPr>
        <w:t>Quelles sont les principales causes du déclin du caribou forestier?</w:t>
      </w:r>
    </w:p>
    <w:p w:rsidR="00856999" w:rsidRPr="00BD0AA3" w:rsidRDefault="00856999" w:rsidP="00856999">
      <w:pPr>
        <w:pStyle w:val="Paragraphedeliste"/>
        <w:spacing w:after="0" w:line="276" w:lineRule="auto"/>
        <w:ind w:left="786"/>
        <w:rPr>
          <w:rFonts w:cstheme="minorHAnsi"/>
        </w:rPr>
      </w:pPr>
    </w:p>
    <w:p w:rsidR="002D589A" w:rsidRPr="00BD0AA3" w:rsidRDefault="00856999" w:rsidP="00856999">
      <w:pPr>
        <w:ind w:left="786"/>
        <w:jc w:val="both"/>
        <w:rPr>
          <w:rFonts w:cstheme="minorHAnsi"/>
        </w:rPr>
      </w:pPr>
      <w:r w:rsidRPr="00BD0AA3">
        <w:rPr>
          <w:rFonts w:cstheme="minorHAnsi"/>
        </w:rPr>
        <w:t>Réponses possibles</w:t>
      </w:r>
    </w:p>
    <w:p w:rsidR="00907851" w:rsidRPr="00BD0AA3" w:rsidRDefault="00907851" w:rsidP="004C3377">
      <w:pPr>
        <w:pStyle w:val="Paragraphedeliste"/>
        <w:numPr>
          <w:ilvl w:val="0"/>
          <w:numId w:val="14"/>
        </w:numPr>
        <w:jc w:val="both"/>
        <w:rPr>
          <w:rFonts w:cstheme="minorHAnsi"/>
          <w:i/>
        </w:rPr>
      </w:pPr>
      <w:r w:rsidRPr="00BD0AA3">
        <w:rPr>
          <w:rFonts w:cstheme="minorHAnsi"/>
          <w:i/>
        </w:rPr>
        <w:t>La coupe forestière.</w:t>
      </w:r>
    </w:p>
    <w:p w:rsidR="00907851" w:rsidRPr="00BD0AA3" w:rsidRDefault="00907851" w:rsidP="004C3377">
      <w:pPr>
        <w:pStyle w:val="Paragraphedeliste"/>
        <w:numPr>
          <w:ilvl w:val="0"/>
          <w:numId w:val="14"/>
        </w:numPr>
        <w:jc w:val="both"/>
        <w:rPr>
          <w:rFonts w:cstheme="minorHAnsi"/>
          <w:i/>
        </w:rPr>
      </w:pPr>
      <w:r w:rsidRPr="00BD0AA3">
        <w:rPr>
          <w:rFonts w:cstheme="minorHAnsi"/>
          <w:i/>
        </w:rPr>
        <w:t>Surexploitation de la forêt.</w:t>
      </w:r>
    </w:p>
    <w:p w:rsidR="00907851" w:rsidRPr="00BD0AA3" w:rsidRDefault="00907851" w:rsidP="004C3377">
      <w:pPr>
        <w:pStyle w:val="Paragraphedeliste"/>
        <w:numPr>
          <w:ilvl w:val="0"/>
          <w:numId w:val="14"/>
        </w:numPr>
        <w:jc w:val="both"/>
        <w:rPr>
          <w:rFonts w:cstheme="minorHAnsi"/>
          <w:i/>
        </w:rPr>
      </w:pPr>
      <w:r w:rsidRPr="00BD0AA3">
        <w:rPr>
          <w:rFonts w:cstheme="minorHAnsi"/>
          <w:i/>
        </w:rPr>
        <w:t>Arrivée des prédateurs tels que le loup et l’ours noir.</w:t>
      </w:r>
    </w:p>
    <w:p w:rsidR="00907851" w:rsidRPr="00BD0AA3" w:rsidRDefault="00907851" w:rsidP="004C3377">
      <w:pPr>
        <w:pStyle w:val="Paragraphedeliste"/>
        <w:numPr>
          <w:ilvl w:val="0"/>
          <w:numId w:val="14"/>
        </w:numPr>
        <w:jc w:val="both"/>
        <w:rPr>
          <w:rFonts w:cstheme="minorHAnsi"/>
          <w:i/>
        </w:rPr>
      </w:pPr>
      <w:r w:rsidRPr="00BD0AA3">
        <w:rPr>
          <w:rFonts w:cstheme="minorHAnsi"/>
          <w:i/>
        </w:rPr>
        <w:t>Activité humaine (voitures).</w:t>
      </w:r>
    </w:p>
    <w:p w:rsidR="00907851" w:rsidRPr="00BD0AA3" w:rsidRDefault="00907851" w:rsidP="004C3377">
      <w:pPr>
        <w:pStyle w:val="Paragraphedeliste"/>
        <w:numPr>
          <w:ilvl w:val="0"/>
          <w:numId w:val="14"/>
        </w:numPr>
        <w:jc w:val="both"/>
        <w:rPr>
          <w:rFonts w:cstheme="minorHAnsi"/>
          <w:i/>
        </w:rPr>
      </w:pPr>
      <w:r w:rsidRPr="00BD0AA3">
        <w:rPr>
          <w:rFonts w:cstheme="minorHAnsi"/>
          <w:i/>
        </w:rPr>
        <w:t>Catastrophes naturelles (feux, avalanche, inondation)</w:t>
      </w:r>
    </w:p>
    <w:p w:rsidR="00907851" w:rsidRPr="00BD0AA3" w:rsidRDefault="00907851" w:rsidP="004C3377">
      <w:pPr>
        <w:pStyle w:val="Paragraphedeliste"/>
        <w:numPr>
          <w:ilvl w:val="0"/>
          <w:numId w:val="14"/>
        </w:numPr>
        <w:jc w:val="both"/>
        <w:rPr>
          <w:rFonts w:cstheme="minorHAnsi"/>
          <w:i/>
        </w:rPr>
      </w:pPr>
      <w:r w:rsidRPr="00BD0AA3">
        <w:rPr>
          <w:rFonts w:cstheme="minorHAnsi"/>
          <w:i/>
        </w:rPr>
        <w:t>Faiblesse de population.</w:t>
      </w:r>
    </w:p>
    <w:p w:rsidR="00907851" w:rsidRPr="00BD0AA3" w:rsidRDefault="00907851" w:rsidP="00907851">
      <w:pPr>
        <w:jc w:val="both"/>
        <w:rPr>
          <w:rFonts w:cstheme="minorHAnsi"/>
        </w:rPr>
      </w:pPr>
    </w:p>
    <w:p w:rsidR="00907851" w:rsidRPr="00BD0AA3" w:rsidRDefault="00907851" w:rsidP="004C3377">
      <w:pPr>
        <w:pStyle w:val="Paragraphedeliste"/>
        <w:numPr>
          <w:ilvl w:val="0"/>
          <w:numId w:val="6"/>
        </w:numPr>
        <w:spacing w:after="0" w:line="276" w:lineRule="auto"/>
        <w:rPr>
          <w:rFonts w:eastAsia="Times New Roman" w:cstheme="minorHAnsi"/>
          <w:lang w:eastAsia="fr-CA"/>
        </w:rPr>
      </w:pPr>
      <w:r w:rsidRPr="00BD0AA3">
        <w:rPr>
          <w:rFonts w:eastAsia="Times New Roman" w:cstheme="minorHAnsi"/>
          <w:lang w:eastAsia="fr-CA"/>
        </w:rPr>
        <w:t>Quelles sont les mesures qui pourraient être prises pour protéger le caribou forestier?</w:t>
      </w:r>
    </w:p>
    <w:p w:rsidR="00907851" w:rsidRPr="00BD0AA3" w:rsidRDefault="00907851" w:rsidP="00907851">
      <w:pPr>
        <w:spacing w:after="0" w:line="276" w:lineRule="auto"/>
        <w:rPr>
          <w:rFonts w:eastAsia="Times New Roman" w:cstheme="minorHAnsi"/>
          <w:lang w:eastAsia="fr-CA"/>
        </w:rPr>
      </w:pPr>
    </w:p>
    <w:p w:rsidR="001A2D0F" w:rsidRPr="00BD0AA3" w:rsidRDefault="001A2D0F" w:rsidP="004C3377">
      <w:pPr>
        <w:pStyle w:val="Paragraphedeliste"/>
        <w:numPr>
          <w:ilvl w:val="0"/>
          <w:numId w:val="15"/>
        </w:numPr>
        <w:spacing w:after="0" w:line="276" w:lineRule="auto"/>
        <w:rPr>
          <w:rFonts w:eastAsia="Times New Roman" w:cstheme="minorHAnsi"/>
          <w:i/>
          <w:lang w:eastAsia="fr-CA"/>
        </w:rPr>
      </w:pPr>
      <w:r w:rsidRPr="00BD0AA3">
        <w:rPr>
          <w:rFonts w:eastAsia="Times New Roman" w:cstheme="minorHAnsi"/>
          <w:i/>
          <w:lang w:eastAsia="fr-CA"/>
        </w:rPr>
        <w:t>Pas de coupe forestière.</w:t>
      </w:r>
    </w:p>
    <w:p w:rsidR="001A2D0F" w:rsidRPr="00BD0AA3" w:rsidRDefault="001A2D0F" w:rsidP="004C3377">
      <w:pPr>
        <w:pStyle w:val="Paragraphedeliste"/>
        <w:numPr>
          <w:ilvl w:val="0"/>
          <w:numId w:val="15"/>
        </w:numPr>
        <w:spacing w:after="0" w:line="276" w:lineRule="auto"/>
        <w:rPr>
          <w:rFonts w:eastAsia="Times New Roman" w:cstheme="minorHAnsi"/>
          <w:i/>
          <w:lang w:eastAsia="fr-CA"/>
        </w:rPr>
      </w:pPr>
      <w:r w:rsidRPr="00BD0AA3">
        <w:rPr>
          <w:rFonts w:eastAsia="Times New Roman" w:cstheme="minorHAnsi"/>
          <w:i/>
          <w:lang w:eastAsia="fr-CA"/>
        </w:rPr>
        <w:t>Création d’aires protégées.</w:t>
      </w:r>
    </w:p>
    <w:p w:rsidR="001A2D0F" w:rsidRPr="00BD0AA3" w:rsidRDefault="001A2D0F" w:rsidP="004C3377">
      <w:pPr>
        <w:pStyle w:val="Paragraphedeliste"/>
        <w:numPr>
          <w:ilvl w:val="0"/>
          <w:numId w:val="15"/>
        </w:numPr>
        <w:spacing w:after="0" w:line="276" w:lineRule="auto"/>
        <w:rPr>
          <w:rFonts w:eastAsia="Times New Roman" w:cstheme="minorHAnsi"/>
          <w:i/>
          <w:lang w:eastAsia="fr-CA"/>
        </w:rPr>
      </w:pPr>
      <w:r w:rsidRPr="00BD0AA3">
        <w:rPr>
          <w:rFonts w:eastAsia="Times New Roman" w:cstheme="minorHAnsi"/>
          <w:i/>
          <w:lang w:eastAsia="fr-CA"/>
        </w:rPr>
        <w:t>Contrôler la prédation.</w:t>
      </w:r>
    </w:p>
    <w:p w:rsidR="001A2D0F" w:rsidRPr="00BD0AA3" w:rsidRDefault="001A2D0F" w:rsidP="004C3377">
      <w:pPr>
        <w:pStyle w:val="Paragraphedeliste"/>
        <w:numPr>
          <w:ilvl w:val="0"/>
          <w:numId w:val="15"/>
        </w:numPr>
        <w:spacing w:after="0" w:line="276" w:lineRule="auto"/>
        <w:rPr>
          <w:rFonts w:eastAsia="Times New Roman" w:cstheme="minorHAnsi"/>
          <w:i/>
          <w:lang w:eastAsia="fr-CA"/>
        </w:rPr>
      </w:pPr>
      <w:r w:rsidRPr="00BD0AA3">
        <w:rPr>
          <w:rFonts w:eastAsia="Times New Roman" w:cstheme="minorHAnsi"/>
          <w:i/>
          <w:lang w:eastAsia="fr-CA"/>
        </w:rPr>
        <w:t>Réintroduction de l’espèce.</w:t>
      </w:r>
    </w:p>
    <w:p w:rsidR="001A2D0F" w:rsidRPr="00BD0AA3" w:rsidRDefault="001A2D0F" w:rsidP="004C3377">
      <w:pPr>
        <w:pStyle w:val="Paragraphedeliste"/>
        <w:numPr>
          <w:ilvl w:val="0"/>
          <w:numId w:val="15"/>
        </w:numPr>
        <w:spacing w:after="0" w:line="276" w:lineRule="auto"/>
        <w:rPr>
          <w:rFonts w:eastAsia="Times New Roman" w:cstheme="minorHAnsi"/>
          <w:i/>
          <w:lang w:eastAsia="fr-CA"/>
        </w:rPr>
      </w:pPr>
      <w:r w:rsidRPr="00BD0AA3">
        <w:rPr>
          <w:rFonts w:eastAsia="Times New Roman" w:cstheme="minorHAnsi"/>
          <w:i/>
          <w:lang w:eastAsia="fr-CA"/>
        </w:rPr>
        <w:t>Réduire les limites de vitesse (si route dans un parc).</w:t>
      </w:r>
    </w:p>
    <w:p w:rsidR="00A429F0" w:rsidRPr="00BD0AA3" w:rsidRDefault="00A429F0" w:rsidP="002C61E0">
      <w:pPr>
        <w:spacing w:after="0" w:line="276" w:lineRule="auto"/>
        <w:ind w:left="1020"/>
        <w:rPr>
          <w:rFonts w:eastAsia="Times New Roman" w:cstheme="minorHAnsi"/>
          <w:b/>
          <w:lang w:eastAsia="fr-CA"/>
        </w:rPr>
      </w:pPr>
    </w:p>
    <w:p w:rsidR="00E814DF" w:rsidRDefault="00E814DF" w:rsidP="00907851">
      <w:pPr>
        <w:spacing w:after="0" w:line="276" w:lineRule="auto"/>
        <w:rPr>
          <w:rFonts w:eastAsia="Times New Roman" w:cstheme="minorHAnsi"/>
          <w:b/>
          <w:lang w:eastAsia="fr-CA"/>
        </w:rPr>
      </w:pPr>
    </w:p>
    <w:p w:rsidR="00E814DF" w:rsidRDefault="00E814DF" w:rsidP="00907851">
      <w:pPr>
        <w:spacing w:after="0" w:line="276" w:lineRule="auto"/>
        <w:rPr>
          <w:rFonts w:eastAsia="Times New Roman" w:cstheme="minorHAnsi"/>
          <w:b/>
          <w:lang w:eastAsia="fr-CA"/>
        </w:rPr>
      </w:pPr>
    </w:p>
    <w:p w:rsidR="00E814DF" w:rsidRDefault="00E814DF" w:rsidP="00907851">
      <w:pPr>
        <w:spacing w:after="0" w:line="276" w:lineRule="auto"/>
        <w:rPr>
          <w:rFonts w:eastAsia="Times New Roman" w:cstheme="minorHAnsi"/>
          <w:b/>
          <w:lang w:eastAsia="fr-CA"/>
        </w:rPr>
      </w:pPr>
    </w:p>
    <w:p w:rsidR="00CE7A0D" w:rsidRDefault="00CE7A0D" w:rsidP="00907851">
      <w:pPr>
        <w:spacing w:after="0" w:line="276" w:lineRule="auto"/>
        <w:rPr>
          <w:rFonts w:eastAsia="Times New Roman" w:cstheme="minorHAnsi"/>
          <w:b/>
          <w:lang w:eastAsia="fr-CA"/>
        </w:rPr>
      </w:pPr>
    </w:p>
    <w:p w:rsidR="00286542" w:rsidRPr="00BD0AA3" w:rsidRDefault="00286542" w:rsidP="00907851">
      <w:pPr>
        <w:spacing w:after="0" w:line="276" w:lineRule="auto"/>
        <w:rPr>
          <w:rFonts w:eastAsia="Times New Roman" w:cstheme="minorHAnsi"/>
          <w:b/>
          <w:lang w:eastAsia="fr-CA"/>
        </w:rPr>
      </w:pPr>
      <w:r w:rsidRPr="00BD0AA3">
        <w:rPr>
          <w:rFonts w:eastAsia="Times New Roman" w:cstheme="minorHAnsi"/>
          <w:b/>
          <w:lang w:eastAsia="fr-CA"/>
        </w:rPr>
        <w:lastRenderedPageBreak/>
        <w:t>Tâche 2</w:t>
      </w:r>
      <w:r w:rsidR="00E814DF">
        <w:rPr>
          <w:rFonts w:eastAsia="Times New Roman" w:cstheme="minorHAnsi"/>
          <w:b/>
          <w:lang w:eastAsia="fr-CA"/>
        </w:rPr>
        <w:t xml:space="preserve"> – Préserver la diversité</w:t>
      </w:r>
    </w:p>
    <w:p w:rsidR="00286542" w:rsidRPr="00BD0AA3" w:rsidRDefault="00286542" w:rsidP="00907851">
      <w:pPr>
        <w:spacing w:after="0" w:line="276" w:lineRule="auto"/>
        <w:rPr>
          <w:rFonts w:eastAsia="Times New Roman" w:cstheme="minorHAnsi"/>
          <w:lang w:eastAsia="fr-CA"/>
        </w:rPr>
      </w:pPr>
    </w:p>
    <w:p w:rsidR="00957219" w:rsidRPr="00BD0AA3" w:rsidRDefault="00957219" w:rsidP="004C3377">
      <w:pPr>
        <w:numPr>
          <w:ilvl w:val="0"/>
          <w:numId w:val="7"/>
        </w:numPr>
        <w:spacing w:after="0" w:line="276" w:lineRule="auto"/>
        <w:contextualSpacing/>
        <w:rPr>
          <w:rFonts w:eastAsia="Times New Roman" w:cstheme="minorHAnsi"/>
          <w:lang w:eastAsia="fr-CA"/>
        </w:rPr>
      </w:pPr>
      <w:r w:rsidRPr="00BD0AA3">
        <w:rPr>
          <w:rFonts w:eastAsia="Times New Roman" w:cstheme="minorHAnsi"/>
          <w:lang w:eastAsia="fr-CA"/>
        </w:rPr>
        <w:t>Dégagez les intérêts et les valeurs exprimées par différents acteurs dans les documents 1 et 2.</w:t>
      </w:r>
    </w:p>
    <w:p w:rsidR="00957219" w:rsidRPr="00BD0AA3" w:rsidRDefault="00957219" w:rsidP="00957219">
      <w:pPr>
        <w:spacing w:after="0"/>
        <w:ind w:left="360"/>
        <w:rPr>
          <w:rFonts w:cstheme="minorHAnsi"/>
        </w:rPr>
      </w:pPr>
    </w:p>
    <w:tbl>
      <w:tblPr>
        <w:tblStyle w:val="Grilledutableau"/>
        <w:tblW w:w="0" w:type="auto"/>
        <w:tblLook w:val="04A0" w:firstRow="1" w:lastRow="0" w:firstColumn="1" w:lastColumn="0" w:noHBand="0" w:noVBand="1"/>
      </w:tblPr>
      <w:tblGrid>
        <w:gridCol w:w="1555"/>
        <w:gridCol w:w="4536"/>
        <w:gridCol w:w="2539"/>
      </w:tblGrid>
      <w:tr w:rsidR="00957219" w:rsidRPr="00BD0AA3" w:rsidTr="00A429F0">
        <w:trPr>
          <w:trHeight w:val="551"/>
        </w:trPr>
        <w:tc>
          <w:tcPr>
            <w:tcW w:w="1555" w:type="dxa"/>
          </w:tcPr>
          <w:p w:rsidR="00A429F0" w:rsidRPr="00BD0AA3" w:rsidRDefault="00957219" w:rsidP="00957219">
            <w:pPr>
              <w:jc w:val="center"/>
              <w:rPr>
                <w:rFonts w:cstheme="minorHAnsi"/>
              </w:rPr>
            </w:pPr>
            <w:r w:rsidRPr="00BD0AA3">
              <w:rPr>
                <w:rFonts w:cstheme="minorHAnsi"/>
              </w:rPr>
              <w:t xml:space="preserve">Document 1 </w:t>
            </w:r>
          </w:p>
          <w:p w:rsidR="00957219" w:rsidRPr="00BD0AA3" w:rsidRDefault="00957219" w:rsidP="00957219">
            <w:pPr>
              <w:jc w:val="center"/>
              <w:rPr>
                <w:rFonts w:cstheme="minorHAnsi"/>
              </w:rPr>
            </w:pPr>
            <w:r w:rsidRPr="00BD0AA3">
              <w:rPr>
                <w:rFonts w:cstheme="minorHAnsi"/>
              </w:rPr>
              <w:t xml:space="preserve">ou </w:t>
            </w:r>
          </w:p>
          <w:p w:rsidR="00957219" w:rsidRPr="00BD0AA3" w:rsidRDefault="00957219" w:rsidP="00957219">
            <w:pPr>
              <w:jc w:val="center"/>
              <w:rPr>
                <w:rFonts w:cstheme="minorHAnsi"/>
              </w:rPr>
            </w:pPr>
            <w:r w:rsidRPr="00BD0AA3">
              <w:rPr>
                <w:rFonts w:cstheme="minorHAnsi"/>
              </w:rPr>
              <w:t xml:space="preserve">Document 2 </w:t>
            </w:r>
          </w:p>
        </w:tc>
        <w:tc>
          <w:tcPr>
            <w:tcW w:w="4536" w:type="dxa"/>
          </w:tcPr>
          <w:p w:rsidR="00957219" w:rsidRPr="00BD0AA3" w:rsidRDefault="00957219" w:rsidP="00957219">
            <w:pPr>
              <w:jc w:val="center"/>
              <w:rPr>
                <w:rFonts w:cstheme="minorHAnsi"/>
              </w:rPr>
            </w:pPr>
            <w:r w:rsidRPr="00BD0AA3">
              <w:rPr>
                <w:rFonts w:cstheme="minorHAnsi"/>
              </w:rPr>
              <w:t xml:space="preserve">Acteur </w:t>
            </w:r>
            <w:r w:rsidRPr="00BD0AA3">
              <w:rPr>
                <w:rFonts w:cstheme="minorHAnsi"/>
              </w:rPr>
              <w:br/>
              <w:t>(personne ou organisation)</w:t>
            </w:r>
          </w:p>
        </w:tc>
        <w:tc>
          <w:tcPr>
            <w:tcW w:w="2539" w:type="dxa"/>
          </w:tcPr>
          <w:p w:rsidR="00957219" w:rsidRPr="00BD0AA3" w:rsidRDefault="00957219" w:rsidP="000A285B">
            <w:pPr>
              <w:jc w:val="center"/>
              <w:rPr>
                <w:rFonts w:cstheme="minorHAnsi"/>
              </w:rPr>
            </w:pPr>
            <w:r w:rsidRPr="00BD0AA3">
              <w:rPr>
                <w:rFonts w:cstheme="minorHAnsi"/>
              </w:rPr>
              <w:t>Intérêt</w:t>
            </w:r>
            <w:r w:rsidR="000A285B" w:rsidRPr="00BD0AA3">
              <w:rPr>
                <w:rFonts w:cstheme="minorHAnsi"/>
              </w:rPr>
              <w:t>,</w:t>
            </w:r>
            <w:r w:rsidRPr="00BD0AA3">
              <w:rPr>
                <w:rFonts w:cstheme="minorHAnsi"/>
              </w:rPr>
              <w:t xml:space="preserve"> valeur</w:t>
            </w:r>
            <w:r w:rsidR="000A285B" w:rsidRPr="00BD0AA3">
              <w:rPr>
                <w:rFonts w:cstheme="minorHAnsi"/>
              </w:rPr>
              <w:t xml:space="preserve"> ou autre</w:t>
            </w:r>
          </w:p>
        </w:tc>
      </w:tr>
      <w:tr w:rsidR="00957219" w:rsidRPr="00BD0AA3" w:rsidTr="00A429F0">
        <w:tc>
          <w:tcPr>
            <w:tcW w:w="1555" w:type="dxa"/>
          </w:tcPr>
          <w:p w:rsidR="00957219" w:rsidRPr="00BD0AA3" w:rsidRDefault="00957219" w:rsidP="00957219">
            <w:pPr>
              <w:rPr>
                <w:rFonts w:cstheme="minorHAnsi"/>
              </w:rPr>
            </w:pPr>
          </w:p>
          <w:p w:rsidR="00957219" w:rsidRPr="00BD0AA3" w:rsidRDefault="00957219" w:rsidP="00957219">
            <w:pPr>
              <w:rPr>
                <w:rFonts w:cstheme="minorHAnsi"/>
              </w:rPr>
            </w:pPr>
            <w:r w:rsidRPr="00BD0AA3">
              <w:rPr>
                <w:rFonts w:cstheme="minorHAnsi"/>
              </w:rPr>
              <w:t>1</w:t>
            </w:r>
          </w:p>
          <w:p w:rsidR="00957219" w:rsidRPr="00BD0AA3" w:rsidRDefault="00957219" w:rsidP="00957219">
            <w:pPr>
              <w:rPr>
                <w:rFonts w:cstheme="minorHAnsi"/>
              </w:rPr>
            </w:pPr>
          </w:p>
          <w:p w:rsidR="00957219" w:rsidRPr="00BD0AA3" w:rsidRDefault="00957219" w:rsidP="00957219">
            <w:pPr>
              <w:rPr>
                <w:rFonts w:cstheme="minorHAnsi"/>
              </w:rPr>
            </w:pPr>
          </w:p>
          <w:p w:rsidR="00957219" w:rsidRPr="00BD0AA3" w:rsidRDefault="00957219" w:rsidP="00957219">
            <w:pPr>
              <w:rPr>
                <w:rFonts w:cstheme="minorHAnsi"/>
              </w:rPr>
            </w:pPr>
          </w:p>
        </w:tc>
        <w:tc>
          <w:tcPr>
            <w:tcW w:w="4536" w:type="dxa"/>
          </w:tcPr>
          <w:p w:rsidR="00957219" w:rsidRPr="00BD0AA3" w:rsidRDefault="00957219" w:rsidP="00957219">
            <w:pPr>
              <w:rPr>
                <w:rFonts w:cstheme="minorHAnsi"/>
                <w:i/>
              </w:rPr>
            </w:pPr>
          </w:p>
          <w:p w:rsidR="00957219" w:rsidRPr="00BD0AA3" w:rsidRDefault="00957219" w:rsidP="00957219">
            <w:pPr>
              <w:rPr>
                <w:rFonts w:cstheme="minorHAnsi"/>
                <w:i/>
              </w:rPr>
            </w:pPr>
            <w:r w:rsidRPr="00BD0AA3">
              <w:rPr>
                <w:rFonts w:cstheme="minorHAnsi"/>
                <w:i/>
              </w:rPr>
              <w:t>Bradley P. Martin, président du conseil d’administration Produits forestiers Résolu</w:t>
            </w:r>
          </w:p>
        </w:tc>
        <w:tc>
          <w:tcPr>
            <w:tcW w:w="2539" w:type="dxa"/>
          </w:tcPr>
          <w:p w:rsidR="00957219" w:rsidRPr="00BD0AA3" w:rsidRDefault="00957219" w:rsidP="00957219">
            <w:pPr>
              <w:rPr>
                <w:rFonts w:cstheme="minorHAnsi"/>
                <w:i/>
              </w:rPr>
            </w:pPr>
          </w:p>
          <w:p w:rsidR="00957219" w:rsidRPr="00BD0AA3" w:rsidRDefault="00957219" w:rsidP="00957219">
            <w:pPr>
              <w:rPr>
                <w:rFonts w:cstheme="minorHAnsi"/>
                <w:i/>
              </w:rPr>
            </w:pPr>
            <w:r w:rsidRPr="00BD0AA3">
              <w:rPr>
                <w:rFonts w:cstheme="minorHAnsi"/>
                <w:i/>
              </w:rPr>
              <w:t>Investissement (I)</w:t>
            </w:r>
          </w:p>
          <w:p w:rsidR="00957219" w:rsidRPr="00BD0AA3" w:rsidRDefault="00957219" w:rsidP="00957219">
            <w:pPr>
              <w:rPr>
                <w:rFonts w:cstheme="minorHAnsi"/>
                <w:i/>
              </w:rPr>
            </w:pPr>
            <w:r w:rsidRPr="00BD0AA3">
              <w:rPr>
                <w:rFonts w:cstheme="minorHAnsi"/>
                <w:i/>
              </w:rPr>
              <w:t>Protection caribou (V)</w:t>
            </w:r>
          </w:p>
        </w:tc>
      </w:tr>
      <w:tr w:rsidR="00957219" w:rsidRPr="00BD0AA3" w:rsidTr="00A429F0">
        <w:tc>
          <w:tcPr>
            <w:tcW w:w="1555" w:type="dxa"/>
          </w:tcPr>
          <w:p w:rsidR="00957219" w:rsidRPr="00BD0AA3" w:rsidRDefault="00957219" w:rsidP="00957219">
            <w:pPr>
              <w:rPr>
                <w:rFonts w:cstheme="minorHAnsi"/>
              </w:rPr>
            </w:pPr>
          </w:p>
          <w:p w:rsidR="00957219" w:rsidRPr="00BD0AA3" w:rsidRDefault="00957219" w:rsidP="00957219">
            <w:pPr>
              <w:rPr>
                <w:rFonts w:cstheme="minorHAnsi"/>
              </w:rPr>
            </w:pPr>
            <w:r w:rsidRPr="00BD0AA3">
              <w:rPr>
                <w:rFonts w:cstheme="minorHAnsi"/>
              </w:rPr>
              <w:t>1</w:t>
            </w:r>
          </w:p>
          <w:p w:rsidR="00957219" w:rsidRPr="00BD0AA3" w:rsidRDefault="00957219" w:rsidP="00957219">
            <w:pPr>
              <w:rPr>
                <w:rFonts w:cstheme="minorHAnsi"/>
              </w:rPr>
            </w:pPr>
          </w:p>
          <w:p w:rsidR="00957219" w:rsidRPr="00BD0AA3" w:rsidRDefault="00957219" w:rsidP="00957219">
            <w:pPr>
              <w:rPr>
                <w:rFonts w:cstheme="minorHAnsi"/>
              </w:rPr>
            </w:pPr>
          </w:p>
          <w:p w:rsidR="00957219" w:rsidRPr="00BD0AA3" w:rsidRDefault="00957219" w:rsidP="00957219">
            <w:pPr>
              <w:rPr>
                <w:rFonts w:cstheme="minorHAnsi"/>
              </w:rPr>
            </w:pPr>
          </w:p>
        </w:tc>
        <w:tc>
          <w:tcPr>
            <w:tcW w:w="4536" w:type="dxa"/>
          </w:tcPr>
          <w:p w:rsidR="00957219" w:rsidRPr="00BD0AA3" w:rsidRDefault="00957219" w:rsidP="00957219">
            <w:pPr>
              <w:rPr>
                <w:rFonts w:cstheme="minorHAnsi"/>
                <w:i/>
              </w:rPr>
            </w:pPr>
          </w:p>
          <w:p w:rsidR="00957219" w:rsidRPr="00BD0AA3" w:rsidRDefault="00957219" w:rsidP="00957219">
            <w:pPr>
              <w:rPr>
                <w:rFonts w:cstheme="minorHAnsi"/>
                <w:i/>
              </w:rPr>
            </w:pPr>
            <w:r w:rsidRPr="00BD0AA3">
              <w:rPr>
                <w:rFonts w:cstheme="minorHAnsi"/>
                <w:i/>
              </w:rPr>
              <w:t>Philippe Couillard, Premier ministre du Québec</w:t>
            </w:r>
          </w:p>
        </w:tc>
        <w:tc>
          <w:tcPr>
            <w:tcW w:w="2539" w:type="dxa"/>
          </w:tcPr>
          <w:p w:rsidR="00957219" w:rsidRPr="00BD0AA3" w:rsidRDefault="00957219" w:rsidP="00957219">
            <w:pPr>
              <w:rPr>
                <w:rFonts w:cstheme="minorHAnsi"/>
                <w:i/>
              </w:rPr>
            </w:pPr>
          </w:p>
          <w:p w:rsidR="00957219" w:rsidRPr="00BD0AA3" w:rsidRDefault="00957219" w:rsidP="00957219">
            <w:pPr>
              <w:rPr>
                <w:rFonts w:cstheme="minorHAnsi"/>
                <w:i/>
              </w:rPr>
            </w:pPr>
            <w:r w:rsidRPr="00BD0AA3">
              <w:rPr>
                <w:rFonts w:cstheme="minorHAnsi"/>
                <w:i/>
              </w:rPr>
              <w:t>Investissement (I)</w:t>
            </w:r>
          </w:p>
          <w:p w:rsidR="00957219" w:rsidRPr="00BD0AA3" w:rsidRDefault="00957219" w:rsidP="00957219">
            <w:pPr>
              <w:rPr>
                <w:rFonts w:cstheme="minorHAnsi"/>
                <w:i/>
              </w:rPr>
            </w:pPr>
            <w:r w:rsidRPr="00BD0AA3">
              <w:rPr>
                <w:rFonts w:cstheme="minorHAnsi"/>
                <w:i/>
              </w:rPr>
              <w:t>Création d’emplois (I)</w:t>
            </w:r>
          </w:p>
        </w:tc>
      </w:tr>
      <w:tr w:rsidR="00957219" w:rsidRPr="00BD0AA3" w:rsidTr="00A429F0">
        <w:tc>
          <w:tcPr>
            <w:tcW w:w="1555" w:type="dxa"/>
          </w:tcPr>
          <w:p w:rsidR="00957219" w:rsidRPr="00BD0AA3" w:rsidRDefault="00957219" w:rsidP="00957219">
            <w:pPr>
              <w:rPr>
                <w:rFonts w:cstheme="minorHAnsi"/>
              </w:rPr>
            </w:pPr>
          </w:p>
          <w:p w:rsidR="00957219" w:rsidRPr="00BD0AA3" w:rsidRDefault="00957219" w:rsidP="00957219">
            <w:pPr>
              <w:rPr>
                <w:rFonts w:cstheme="minorHAnsi"/>
              </w:rPr>
            </w:pPr>
            <w:r w:rsidRPr="00BD0AA3">
              <w:rPr>
                <w:rFonts w:cstheme="minorHAnsi"/>
              </w:rPr>
              <w:t>2</w:t>
            </w:r>
          </w:p>
          <w:p w:rsidR="00957219" w:rsidRPr="00BD0AA3" w:rsidRDefault="00957219" w:rsidP="00957219">
            <w:pPr>
              <w:rPr>
                <w:rFonts w:cstheme="minorHAnsi"/>
              </w:rPr>
            </w:pPr>
          </w:p>
          <w:p w:rsidR="00957219" w:rsidRPr="00BD0AA3" w:rsidRDefault="00957219" w:rsidP="00957219">
            <w:pPr>
              <w:rPr>
                <w:rFonts w:cstheme="minorHAnsi"/>
              </w:rPr>
            </w:pPr>
          </w:p>
          <w:p w:rsidR="00957219" w:rsidRPr="00BD0AA3" w:rsidRDefault="00957219" w:rsidP="00957219">
            <w:pPr>
              <w:rPr>
                <w:rFonts w:cstheme="minorHAnsi"/>
              </w:rPr>
            </w:pPr>
          </w:p>
        </w:tc>
        <w:tc>
          <w:tcPr>
            <w:tcW w:w="4536" w:type="dxa"/>
          </w:tcPr>
          <w:p w:rsidR="00957219" w:rsidRPr="00BD0AA3" w:rsidRDefault="00957219" w:rsidP="00957219">
            <w:pPr>
              <w:rPr>
                <w:rFonts w:cstheme="minorHAnsi"/>
                <w:i/>
              </w:rPr>
            </w:pPr>
          </w:p>
          <w:p w:rsidR="00957219" w:rsidRPr="00BD0AA3" w:rsidRDefault="00957219" w:rsidP="00957219">
            <w:pPr>
              <w:rPr>
                <w:rFonts w:cstheme="minorHAnsi"/>
                <w:i/>
              </w:rPr>
            </w:pPr>
            <w:r w:rsidRPr="00BD0AA3">
              <w:rPr>
                <w:rFonts w:cstheme="minorHAnsi"/>
                <w:i/>
              </w:rPr>
              <w:t>Francine Pelletier, journaliste</w:t>
            </w:r>
          </w:p>
        </w:tc>
        <w:tc>
          <w:tcPr>
            <w:tcW w:w="2539" w:type="dxa"/>
          </w:tcPr>
          <w:p w:rsidR="00957219" w:rsidRPr="00BD0AA3" w:rsidRDefault="00957219" w:rsidP="00957219">
            <w:pPr>
              <w:rPr>
                <w:rFonts w:cstheme="minorHAnsi"/>
                <w:i/>
              </w:rPr>
            </w:pPr>
          </w:p>
          <w:p w:rsidR="00957219" w:rsidRPr="00BD0AA3" w:rsidRDefault="00957219" w:rsidP="00957219">
            <w:pPr>
              <w:rPr>
                <w:rFonts w:cstheme="minorHAnsi"/>
                <w:i/>
              </w:rPr>
            </w:pPr>
            <w:r w:rsidRPr="00BD0AA3">
              <w:rPr>
                <w:rFonts w:cstheme="minorHAnsi"/>
                <w:i/>
              </w:rPr>
              <w:t>Environnement (V)</w:t>
            </w:r>
          </w:p>
          <w:p w:rsidR="000A285B" w:rsidRPr="00BD0AA3" w:rsidRDefault="000A285B" w:rsidP="00957219">
            <w:pPr>
              <w:rPr>
                <w:rFonts w:cstheme="minorHAnsi"/>
                <w:i/>
              </w:rPr>
            </w:pPr>
            <w:r w:rsidRPr="00BD0AA3">
              <w:rPr>
                <w:rFonts w:cstheme="minorHAnsi"/>
                <w:i/>
              </w:rPr>
              <w:t>Protection faune et flore (V)</w:t>
            </w:r>
          </w:p>
        </w:tc>
      </w:tr>
      <w:tr w:rsidR="00957219" w:rsidRPr="00BD0AA3" w:rsidTr="00A429F0">
        <w:tc>
          <w:tcPr>
            <w:tcW w:w="1555" w:type="dxa"/>
          </w:tcPr>
          <w:p w:rsidR="00957219" w:rsidRPr="00BD0AA3" w:rsidRDefault="00957219" w:rsidP="00957219">
            <w:pPr>
              <w:rPr>
                <w:rFonts w:cstheme="minorHAnsi"/>
              </w:rPr>
            </w:pPr>
          </w:p>
          <w:p w:rsidR="00957219" w:rsidRPr="00BD0AA3" w:rsidRDefault="00957219" w:rsidP="00957219">
            <w:pPr>
              <w:rPr>
                <w:rFonts w:cstheme="minorHAnsi"/>
              </w:rPr>
            </w:pPr>
            <w:r w:rsidRPr="00BD0AA3">
              <w:rPr>
                <w:rFonts w:cstheme="minorHAnsi"/>
              </w:rPr>
              <w:t>2</w:t>
            </w:r>
          </w:p>
          <w:p w:rsidR="00957219" w:rsidRPr="00BD0AA3" w:rsidRDefault="00957219" w:rsidP="00957219">
            <w:pPr>
              <w:rPr>
                <w:rFonts w:cstheme="minorHAnsi"/>
              </w:rPr>
            </w:pPr>
          </w:p>
          <w:p w:rsidR="00957219" w:rsidRPr="00BD0AA3" w:rsidRDefault="00957219" w:rsidP="00957219">
            <w:pPr>
              <w:rPr>
                <w:rFonts w:cstheme="minorHAnsi"/>
              </w:rPr>
            </w:pPr>
          </w:p>
          <w:p w:rsidR="00957219" w:rsidRPr="00BD0AA3" w:rsidRDefault="00957219" w:rsidP="00957219">
            <w:pPr>
              <w:rPr>
                <w:rFonts w:cstheme="minorHAnsi"/>
              </w:rPr>
            </w:pPr>
          </w:p>
          <w:p w:rsidR="00DF0F48" w:rsidRPr="00BD0AA3" w:rsidRDefault="00DF0F48" w:rsidP="00957219">
            <w:pPr>
              <w:rPr>
                <w:rFonts w:cstheme="minorHAnsi"/>
              </w:rPr>
            </w:pPr>
          </w:p>
        </w:tc>
        <w:tc>
          <w:tcPr>
            <w:tcW w:w="4536" w:type="dxa"/>
          </w:tcPr>
          <w:p w:rsidR="00957219" w:rsidRPr="00BD0AA3" w:rsidRDefault="00957219" w:rsidP="00957219">
            <w:pPr>
              <w:rPr>
                <w:rFonts w:cstheme="minorHAnsi"/>
                <w:i/>
              </w:rPr>
            </w:pPr>
          </w:p>
          <w:p w:rsidR="00957219" w:rsidRPr="00BD0AA3" w:rsidRDefault="00957219" w:rsidP="00957219">
            <w:pPr>
              <w:rPr>
                <w:rFonts w:cstheme="minorHAnsi"/>
                <w:i/>
              </w:rPr>
            </w:pPr>
            <w:r w:rsidRPr="00BD0AA3">
              <w:rPr>
                <w:rFonts w:cstheme="minorHAnsi"/>
                <w:i/>
              </w:rPr>
              <w:t>Luc Blanchette, ministre des Forêts, de la Faune et des Parcs</w:t>
            </w:r>
          </w:p>
        </w:tc>
        <w:tc>
          <w:tcPr>
            <w:tcW w:w="2539" w:type="dxa"/>
          </w:tcPr>
          <w:p w:rsidR="00957219" w:rsidRPr="00BD0AA3" w:rsidRDefault="00957219" w:rsidP="00957219">
            <w:pPr>
              <w:rPr>
                <w:rFonts w:cstheme="minorHAnsi"/>
                <w:i/>
              </w:rPr>
            </w:pPr>
          </w:p>
          <w:p w:rsidR="00957219" w:rsidRPr="00BD0AA3" w:rsidRDefault="000A285B" w:rsidP="00957219">
            <w:pPr>
              <w:rPr>
                <w:rFonts w:cstheme="minorHAnsi"/>
                <w:i/>
              </w:rPr>
            </w:pPr>
            <w:r w:rsidRPr="00BD0AA3">
              <w:rPr>
                <w:rFonts w:cstheme="minorHAnsi"/>
                <w:i/>
              </w:rPr>
              <w:t>Protection trop coûteuse, résultats sans garantis</w:t>
            </w:r>
          </w:p>
        </w:tc>
      </w:tr>
    </w:tbl>
    <w:p w:rsidR="00957219" w:rsidRPr="00BD0AA3" w:rsidRDefault="00957219" w:rsidP="00957219">
      <w:pPr>
        <w:spacing w:after="0"/>
        <w:rPr>
          <w:rFonts w:cstheme="minorHAnsi"/>
        </w:rPr>
      </w:pPr>
    </w:p>
    <w:p w:rsidR="00957219" w:rsidRPr="00BD0AA3" w:rsidRDefault="00957219" w:rsidP="00957219">
      <w:pPr>
        <w:spacing w:after="0"/>
        <w:rPr>
          <w:rFonts w:cstheme="minorHAnsi"/>
        </w:rPr>
      </w:pPr>
    </w:p>
    <w:p w:rsidR="00957219" w:rsidRPr="00BD0AA3" w:rsidRDefault="00957219" w:rsidP="004C3377">
      <w:pPr>
        <w:numPr>
          <w:ilvl w:val="0"/>
          <w:numId w:val="7"/>
        </w:numPr>
        <w:spacing w:after="0" w:line="276" w:lineRule="auto"/>
        <w:contextualSpacing/>
        <w:rPr>
          <w:rFonts w:eastAsia="Times New Roman" w:cstheme="minorHAnsi"/>
          <w:lang w:eastAsia="fr-CA"/>
        </w:rPr>
      </w:pPr>
      <w:r w:rsidRPr="00BD0AA3">
        <w:rPr>
          <w:rFonts w:eastAsia="Times New Roman" w:cstheme="minorHAnsi"/>
          <w:lang w:eastAsia="fr-CA"/>
        </w:rPr>
        <w:t>À l’aide du document 3, comment le principe de précaution pourrait-il s’appliquer dans le cas du caribou forestier?</w:t>
      </w:r>
    </w:p>
    <w:p w:rsidR="00DF0F48" w:rsidRPr="00BD0AA3" w:rsidRDefault="00DF0F48" w:rsidP="00DF0F48">
      <w:pPr>
        <w:spacing w:after="0" w:line="276" w:lineRule="auto"/>
        <w:ind w:left="720"/>
        <w:contextualSpacing/>
        <w:rPr>
          <w:rFonts w:eastAsia="Times New Roman" w:cstheme="minorHAnsi"/>
          <w:lang w:eastAsia="fr-CA"/>
        </w:rPr>
      </w:pPr>
    </w:p>
    <w:p w:rsidR="00F13BD6" w:rsidRPr="00BD0AA3" w:rsidRDefault="00F13BD6" w:rsidP="00F13BD6">
      <w:pPr>
        <w:spacing w:after="0"/>
        <w:rPr>
          <w:rFonts w:cstheme="minorHAnsi"/>
          <w:i/>
        </w:rPr>
      </w:pPr>
      <w:r w:rsidRPr="00BD0AA3">
        <w:rPr>
          <w:rFonts w:cstheme="minorHAnsi"/>
          <w:i/>
        </w:rPr>
        <w:t>Prendre des mesures de protection sévères à titre de précaution permettant d’accélérer le passage à la prévention.</w:t>
      </w:r>
    </w:p>
    <w:p w:rsidR="002A6DDD" w:rsidRPr="00BD0AA3" w:rsidRDefault="002A6DDD" w:rsidP="00F13BD6">
      <w:pPr>
        <w:spacing w:after="0"/>
        <w:rPr>
          <w:rFonts w:cstheme="minorHAnsi"/>
        </w:rPr>
      </w:pPr>
    </w:p>
    <w:p w:rsidR="00957219" w:rsidRPr="00BD0AA3" w:rsidRDefault="00957219" w:rsidP="004C3377">
      <w:pPr>
        <w:numPr>
          <w:ilvl w:val="0"/>
          <w:numId w:val="7"/>
        </w:numPr>
        <w:spacing w:after="200" w:line="276" w:lineRule="auto"/>
        <w:contextualSpacing/>
        <w:rPr>
          <w:rFonts w:eastAsia="Times New Roman" w:cstheme="minorHAnsi"/>
          <w:lang w:eastAsia="fr-CA"/>
        </w:rPr>
      </w:pPr>
      <w:r w:rsidRPr="00BD0AA3">
        <w:rPr>
          <w:rFonts w:eastAsia="Times New Roman" w:cstheme="minorHAnsi"/>
          <w:lang w:eastAsia="fr-CA"/>
        </w:rPr>
        <w:t>Si vous aviez à mener une campagne pour la préservation du caribou forestier</w:t>
      </w:r>
    </w:p>
    <w:p w:rsidR="00957219" w:rsidRPr="00BD0AA3" w:rsidRDefault="00957219" w:rsidP="00957219">
      <w:pPr>
        <w:spacing w:after="200" w:line="276" w:lineRule="auto"/>
        <w:ind w:left="720"/>
        <w:contextualSpacing/>
        <w:rPr>
          <w:rFonts w:eastAsia="Times New Roman" w:cstheme="minorHAnsi"/>
          <w:lang w:eastAsia="fr-CA"/>
        </w:rPr>
      </w:pPr>
    </w:p>
    <w:p w:rsidR="00957219" w:rsidRPr="00BD0AA3" w:rsidRDefault="00957219" w:rsidP="004C3377">
      <w:pPr>
        <w:numPr>
          <w:ilvl w:val="0"/>
          <w:numId w:val="8"/>
        </w:numPr>
        <w:spacing w:after="200" w:line="276" w:lineRule="auto"/>
        <w:contextualSpacing/>
        <w:rPr>
          <w:rFonts w:eastAsia="Times New Roman" w:cstheme="minorHAnsi"/>
          <w:lang w:eastAsia="fr-CA"/>
        </w:rPr>
      </w:pPr>
      <w:r w:rsidRPr="00BD0AA3">
        <w:rPr>
          <w:rFonts w:eastAsia="Times New Roman" w:cstheme="minorHAnsi"/>
          <w:lang w:eastAsia="fr-CA"/>
        </w:rPr>
        <w:t>À l’aide du document 1, dites à quelle autorité gouvernementale ou autre adresseriez-vous vos revendications? Pourquoi?</w:t>
      </w:r>
    </w:p>
    <w:p w:rsidR="00BF4761" w:rsidRPr="00BD0AA3" w:rsidRDefault="00BF4761" w:rsidP="00BF4761">
      <w:pPr>
        <w:spacing w:after="200" w:line="276" w:lineRule="auto"/>
        <w:contextualSpacing/>
        <w:rPr>
          <w:rFonts w:eastAsia="Times New Roman" w:cstheme="minorHAnsi"/>
          <w:lang w:eastAsia="fr-CA"/>
        </w:rPr>
      </w:pPr>
    </w:p>
    <w:p w:rsidR="00BF4761" w:rsidRPr="00BD0AA3" w:rsidRDefault="00BF4761" w:rsidP="00BF4761">
      <w:pPr>
        <w:spacing w:after="200" w:line="276" w:lineRule="auto"/>
        <w:contextualSpacing/>
        <w:rPr>
          <w:rFonts w:eastAsia="Times New Roman" w:cstheme="minorHAnsi"/>
          <w:i/>
          <w:lang w:eastAsia="fr-CA"/>
        </w:rPr>
      </w:pPr>
      <w:r w:rsidRPr="00BD0AA3">
        <w:rPr>
          <w:rFonts w:eastAsia="Times New Roman" w:cstheme="minorHAnsi"/>
          <w:i/>
          <w:lang w:eastAsia="fr-CA"/>
        </w:rPr>
        <w:t>Ministère des Forêts, de la Faune et des Parcs. Parce que c’est cette autorité gouvernementale qui règlemente les lois et les pratiques en matière de protection de la faune.</w:t>
      </w:r>
    </w:p>
    <w:p w:rsidR="003E7F69" w:rsidRPr="00BD0AA3" w:rsidRDefault="003E7F69" w:rsidP="003E7F69">
      <w:pPr>
        <w:spacing w:after="200" w:line="276" w:lineRule="auto"/>
        <w:ind w:left="1080"/>
        <w:contextualSpacing/>
        <w:rPr>
          <w:rFonts w:eastAsia="Times New Roman" w:cstheme="minorHAnsi"/>
          <w:lang w:eastAsia="fr-CA"/>
        </w:rPr>
      </w:pPr>
    </w:p>
    <w:p w:rsidR="00957219" w:rsidRPr="00BD0AA3" w:rsidRDefault="00957219" w:rsidP="00957219">
      <w:pPr>
        <w:spacing w:after="200" w:line="276" w:lineRule="auto"/>
        <w:ind w:left="1080"/>
        <w:contextualSpacing/>
        <w:rPr>
          <w:rFonts w:eastAsia="Times New Roman" w:cstheme="minorHAnsi"/>
          <w:lang w:eastAsia="fr-CA"/>
        </w:rPr>
      </w:pPr>
    </w:p>
    <w:p w:rsidR="00957219" w:rsidRPr="00BD0AA3" w:rsidRDefault="00957219" w:rsidP="004C3377">
      <w:pPr>
        <w:numPr>
          <w:ilvl w:val="0"/>
          <w:numId w:val="8"/>
        </w:numPr>
        <w:spacing w:after="200" w:line="276" w:lineRule="auto"/>
        <w:contextualSpacing/>
        <w:rPr>
          <w:rFonts w:eastAsia="Times New Roman" w:cstheme="minorHAnsi"/>
          <w:lang w:eastAsia="fr-CA"/>
        </w:rPr>
      </w:pPr>
      <w:r w:rsidRPr="00BD0AA3">
        <w:rPr>
          <w:rFonts w:eastAsia="Times New Roman" w:cstheme="minorHAnsi"/>
          <w:lang w:eastAsia="fr-CA"/>
        </w:rPr>
        <w:t xml:space="preserve">À l’aide des documents 4, 5 et 6, dites à quelle organisation internationale voudriez-vous rattacher votre organisation locale? Expliquez pourquoi. </w:t>
      </w:r>
    </w:p>
    <w:p w:rsidR="00BF4761" w:rsidRPr="00BD0AA3" w:rsidRDefault="00BF4761" w:rsidP="00BF4761">
      <w:pPr>
        <w:spacing w:after="200" w:line="276" w:lineRule="auto"/>
        <w:contextualSpacing/>
        <w:rPr>
          <w:rFonts w:eastAsia="Times New Roman" w:cstheme="minorHAnsi"/>
          <w:lang w:eastAsia="fr-CA"/>
        </w:rPr>
      </w:pPr>
    </w:p>
    <w:p w:rsidR="00BF4761" w:rsidRPr="00BD0AA3" w:rsidRDefault="00BF4761" w:rsidP="00BF4761">
      <w:pPr>
        <w:spacing w:after="200" w:line="276" w:lineRule="auto"/>
        <w:contextualSpacing/>
        <w:rPr>
          <w:rFonts w:eastAsia="Times New Roman" w:cstheme="minorHAnsi"/>
          <w:i/>
          <w:lang w:eastAsia="fr-CA"/>
        </w:rPr>
      </w:pPr>
      <w:r w:rsidRPr="00BD0AA3">
        <w:rPr>
          <w:rFonts w:eastAsia="Times New Roman" w:cstheme="minorHAnsi"/>
          <w:i/>
          <w:lang w:eastAsia="fr-CA"/>
        </w:rPr>
        <w:t>UICN (Union internationale pour la conversation de la nature) parce que c’est un organisme qui existe depuis 70 ans et qui compte plusieurs experts à travers le monde. Elle a créé la liste rouge des espaces menacées dans le monde et elle s’appuie sur une base scientifique solide.</w:t>
      </w:r>
    </w:p>
    <w:p w:rsidR="00957219" w:rsidRPr="00BD0AA3" w:rsidRDefault="00957219" w:rsidP="00957219">
      <w:pPr>
        <w:spacing w:after="200" w:line="276" w:lineRule="auto"/>
        <w:ind w:left="1080"/>
        <w:contextualSpacing/>
        <w:rPr>
          <w:rFonts w:eastAsia="Times New Roman" w:cstheme="minorHAnsi"/>
          <w:lang w:eastAsia="fr-CA"/>
        </w:rPr>
      </w:pPr>
    </w:p>
    <w:p w:rsidR="00957219" w:rsidRPr="00BD0AA3" w:rsidRDefault="00957219" w:rsidP="004C3377">
      <w:pPr>
        <w:numPr>
          <w:ilvl w:val="0"/>
          <w:numId w:val="8"/>
        </w:numPr>
        <w:spacing w:after="200" w:line="276" w:lineRule="auto"/>
        <w:contextualSpacing/>
        <w:rPr>
          <w:rFonts w:eastAsia="Times New Roman" w:cstheme="minorHAnsi"/>
          <w:lang w:eastAsia="fr-CA"/>
        </w:rPr>
      </w:pPr>
      <w:r w:rsidRPr="00BD0AA3">
        <w:rPr>
          <w:rFonts w:eastAsia="Times New Roman" w:cstheme="minorHAnsi"/>
          <w:lang w:eastAsia="fr-CA"/>
        </w:rPr>
        <w:t xml:space="preserve">Quels moyens d’action mettriez-vous en œuvre pour faire progresser cette cause? </w:t>
      </w:r>
    </w:p>
    <w:p w:rsidR="008C2CAC" w:rsidRPr="00BD0AA3" w:rsidRDefault="008C2CAC" w:rsidP="008C2CAC">
      <w:pPr>
        <w:spacing w:after="200" w:line="276" w:lineRule="auto"/>
        <w:contextualSpacing/>
        <w:rPr>
          <w:rFonts w:eastAsia="Times New Roman" w:cstheme="minorHAnsi"/>
          <w:lang w:eastAsia="fr-CA"/>
        </w:rPr>
      </w:pPr>
    </w:p>
    <w:p w:rsidR="008C2CAC" w:rsidRPr="00BD0AA3" w:rsidRDefault="008C2CAC" w:rsidP="004C3377">
      <w:pPr>
        <w:pStyle w:val="Paragraphedeliste"/>
        <w:numPr>
          <w:ilvl w:val="0"/>
          <w:numId w:val="16"/>
        </w:numPr>
        <w:spacing w:after="200" w:line="276" w:lineRule="auto"/>
        <w:rPr>
          <w:rFonts w:eastAsia="Times New Roman" w:cstheme="minorHAnsi"/>
          <w:i/>
          <w:lang w:eastAsia="fr-CA"/>
        </w:rPr>
      </w:pPr>
      <w:r w:rsidRPr="00BD0AA3">
        <w:rPr>
          <w:rFonts w:eastAsia="Times New Roman" w:cstheme="minorHAnsi"/>
          <w:i/>
          <w:lang w:eastAsia="fr-CA"/>
        </w:rPr>
        <w:t>Créer des nouvelles aires protégées dans le Nord du Québec</w:t>
      </w:r>
    </w:p>
    <w:p w:rsidR="008C2CAC" w:rsidRPr="00BD0AA3" w:rsidRDefault="008C2CAC" w:rsidP="004C3377">
      <w:pPr>
        <w:pStyle w:val="Paragraphedeliste"/>
        <w:numPr>
          <w:ilvl w:val="0"/>
          <w:numId w:val="16"/>
        </w:numPr>
        <w:spacing w:after="200" w:line="276" w:lineRule="auto"/>
        <w:rPr>
          <w:rFonts w:eastAsia="Times New Roman" w:cstheme="minorHAnsi"/>
          <w:i/>
          <w:lang w:eastAsia="fr-CA"/>
        </w:rPr>
      </w:pPr>
      <w:r w:rsidRPr="00BD0AA3">
        <w:rPr>
          <w:rFonts w:eastAsia="Times New Roman" w:cstheme="minorHAnsi"/>
          <w:i/>
          <w:lang w:eastAsia="fr-CA"/>
        </w:rPr>
        <w:t>Arrêter l’industrie forestière</w:t>
      </w:r>
    </w:p>
    <w:p w:rsidR="008C2CAC" w:rsidRDefault="008C2CAC" w:rsidP="004C3377">
      <w:pPr>
        <w:pStyle w:val="Paragraphedeliste"/>
        <w:numPr>
          <w:ilvl w:val="0"/>
          <w:numId w:val="16"/>
        </w:numPr>
        <w:spacing w:after="200" w:line="276" w:lineRule="auto"/>
        <w:rPr>
          <w:rFonts w:eastAsia="Times New Roman" w:cstheme="minorHAnsi"/>
          <w:i/>
          <w:lang w:eastAsia="fr-CA"/>
        </w:rPr>
      </w:pPr>
      <w:r w:rsidRPr="00BD0AA3">
        <w:rPr>
          <w:rFonts w:eastAsia="Times New Roman" w:cstheme="minorHAnsi"/>
          <w:i/>
          <w:lang w:eastAsia="fr-CA"/>
        </w:rPr>
        <w:t>Sensibiliser tous les intervenants des impacts de la chasse abusive</w:t>
      </w:r>
      <w:r w:rsidR="002A6DDD" w:rsidRPr="00BD0AA3">
        <w:rPr>
          <w:rFonts w:eastAsia="Times New Roman" w:cstheme="minorHAnsi"/>
          <w:i/>
          <w:lang w:eastAsia="fr-CA"/>
        </w:rPr>
        <w:softHyphen/>
      </w:r>
    </w:p>
    <w:p w:rsidR="00E036BB" w:rsidRDefault="00E036BB" w:rsidP="00E036BB">
      <w:pPr>
        <w:pStyle w:val="Paragraphedeliste"/>
        <w:spacing w:after="200" w:line="276" w:lineRule="auto"/>
        <w:ind w:left="1865"/>
        <w:rPr>
          <w:rFonts w:eastAsia="Times New Roman" w:cstheme="minorHAnsi"/>
          <w:i/>
          <w:lang w:eastAsia="fr-CA"/>
        </w:rPr>
      </w:pPr>
    </w:p>
    <w:p w:rsidR="00E036BB" w:rsidRPr="00BD0AA3" w:rsidRDefault="00E036BB" w:rsidP="00E036BB">
      <w:pPr>
        <w:pStyle w:val="Paragraphedeliste"/>
        <w:spacing w:after="200" w:line="276" w:lineRule="auto"/>
        <w:ind w:left="1865"/>
        <w:rPr>
          <w:rFonts w:eastAsia="Times New Roman" w:cstheme="minorHAnsi"/>
          <w:i/>
          <w:lang w:eastAsia="fr-CA"/>
        </w:rPr>
      </w:pPr>
    </w:p>
    <w:p w:rsidR="002A6DDD" w:rsidRPr="006B37B3" w:rsidRDefault="002A6DDD" w:rsidP="004C03C2">
      <w:pPr>
        <w:spacing w:after="200" w:line="276" w:lineRule="auto"/>
        <w:jc w:val="center"/>
        <w:rPr>
          <w:rFonts w:eastAsia="Times New Roman" w:cstheme="minorHAnsi"/>
          <w:b/>
          <w:sz w:val="48"/>
          <w:szCs w:val="48"/>
          <w:lang w:eastAsia="fr-CA"/>
        </w:rPr>
      </w:pPr>
      <w:r w:rsidRPr="006B37B3">
        <w:rPr>
          <w:rFonts w:eastAsia="Times New Roman" w:cstheme="minorHAnsi"/>
          <w:b/>
          <w:sz w:val="48"/>
          <w:szCs w:val="48"/>
          <w:lang w:eastAsia="fr-CA"/>
        </w:rPr>
        <w:t>Richesse</w:t>
      </w:r>
    </w:p>
    <w:p w:rsidR="00DC613C" w:rsidRPr="00CE7A0D" w:rsidRDefault="0017725F" w:rsidP="00E036BB">
      <w:pPr>
        <w:spacing w:after="200" w:line="276" w:lineRule="auto"/>
        <w:rPr>
          <w:rFonts w:eastAsia="Times New Roman" w:cstheme="minorHAnsi"/>
          <w:b/>
          <w:sz w:val="28"/>
          <w:lang w:eastAsia="fr-CA"/>
        </w:rPr>
      </w:pPr>
      <w:r w:rsidRPr="00CE7A0D">
        <w:rPr>
          <w:rFonts w:eastAsia="Times New Roman" w:cstheme="minorHAnsi"/>
          <w:b/>
          <w:sz w:val="28"/>
          <w:lang w:eastAsia="fr-CA"/>
        </w:rPr>
        <w:t>Situation d’apprentissage 1</w:t>
      </w:r>
      <w:r w:rsidR="000369C6" w:rsidRPr="00CE7A0D">
        <w:rPr>
          <w:rFonts w:eastAsia="Times New Roman" w:cstheme="minorHAnsi"/>
          <w:b/>
          <w:sz w:val="28"/>
          <w:lang w:eastAsia="fr-CA"/>
        </w:rPr>
        <w:t xml:space="preserve"> : </w:t>
      </w:r>
      <w:r w:rsidR="000369C6" w:rsidRPr="006B37B3">
        <w:rPr>
          <w:rFonts w:eastAsia="Times New Roman" w:cstheme="minorHAnsi"/>
          <w:b/>
          <w:i/>
          <w:sz w:val="28"/>
          <w:lang w:eastAsia="fr-CA"/>
        </w:rPr>
        <w:t>Répartition de la richesse</w:t>
      </w:r>
    </w:p>
    <w:p w:rsidR="00DC613C" w:rsidRPr="00BD0AA3" w:rsidRDefault="00957A61" w:rsidP="00DC613C">
      <w:pPr>
        <w:spacing w:after="200" w:line="276" w:lineRule="auto"/>
        <w:jc w:val="both"/>
        <w:rPr>
          <w:rFonts w:eastAsia="Times New Roman" w:cstheme="minorHAnsi"/>
          <w:b/>
          <w:lang w:eastAsia="fr-CA"/>
        </w:rPr>
      </w:pPr>
      <w:r w:rsidRPr="00BD0AA3">
        <w:rPr>
          <w:rFonts w:eastAsia="Times New Roman" w:cstheme="minorHAnsi"/>
          <w:b/>
          <w:lang w:eastAsia="fr-CA"/>
        </w:rPr>
        <w:t>Amorce</w:t>
      </w:r>
    </w:p>
    <w:p w:rsidR="002A6DDD" w:rsidRPr="00BD0AA3" w:rsidRDefault="00DC613C" w:rsidP="002A6DDD">
      <w:pPr>
        <w:spacing w:after="200" w:line="276" w:lineRule="auto"/>
        <w:jc w:val="both"/>
        <w:rPr>
          <w:rFonts w:cstheme="minorHAnsi"/>
        </w:rPr>
      </w:pPr>
      <w:r w:rsidRPr="00BD0AA3">
        <w:rPr>
          <w:rFonts w:cstheme="minorHAnsi"/>
        </w:rPr>
        <w:t>a) Dans quels pays trouve-t-on le plus grand nombre de personnes n’ayant pas accès à l’eau potable?</w:t>
      </w:r>
    </w:p>
    <w:p w:rsidR="00DC613C" w:rsidRPr="00BD0AA3" w:rsidRDefault="00DC613C" w:rsidP="0017725F">
      <w:pPr>
        <w:spacing w:after="200" w:line="276" w:lineRule="auto"/>
        <w:ind w:left="397"/>
        <w:jc w:val="both"/>
        <w:rPr>
          <w:rFonts w:cstheme="minorHAnsi"/>
          <w:i/>
        </w:rPr>
      </w:pPr>
      <w:r w:rsidRPr="00BD0AA3">
        <w:rPr>
          <w:rFonts w:cstheme="minorHAnsi"/>
          <w:i/>
        </w:rPr>
        <w:t>Chine et Inde</w:t>
      </w:r>
    </w:p>
    <w:p w:rsidR="00DC613C" w:rsidRPr="00BD0AA3" w:rsidRDefault="00DC613C" w:rsidP="002A6DDD">
      <w:pPr>
        <w:spacing w:after="200" w:line="276" w:lineRule="auto"/>
        <w:jc w:val="both"/>
        <w:rPr>
          <w:rFonts w:cstheme="minorHAnsi"/>
        </w:rPr>
      </w:pPr>
      <w:r w:rsidRPr="00BD0AA3">
        <w:rPr>
          <w:rFonts w:cstheme="minorHAnsi"/>
        </w:rPr>
        <w:t>b) Sur quel continent trouve-t-on la plus grande proportion de personnes n’ayant pas accès à l’eau potable?</w:t>
      </w:r>
    </w:p>
    <w:p w:rsidR="0017725F" w:rsidRPr="00BD0AA3" w:rsidRDefault="00DC613C" w:rsidP="00083940">
      <w:pPr>
        <w:spacing w:after="200" w:line="276" w:lineRule="auto"/>
        <w:ind w:left="340"/>
        <w:jc w:val="both"/>
        <w:rPr>
          <w:rFonts w:eastAsia="Times New Roman" w:cstheme="minorHAnsi"/>
          <w:i/>
          <w:lang w:eastAsia="fr-CA"/>
        </w:rPr>
      </w:pPr>
      <w:r w:rsidRPr="00BD0AA3">
        <w:rPr>
          <w:rFonts w:eastAsia="Times New Roman" w:cstheme="minorHAnsi"/>
          <w:i/>
          <w:lang w:eastAsia="fr-CA"/>
        </w:rPr>
        <w:t>Afrique</w:t>
      </w:r>
    </w:p>
    <w:p w:rsidR="00520802" w:rsidRPr="00BD0AA3" w:rsidRDefault="00520802" w:rsidP="00083940">
      <w:pPr>
        <w:spacing w:after="200" w:line="276" w:lineRule="auto"/>
        <w:ind w:left="340"/>
        <w:jc w:val="both"/>
        <w:rPr>
          <w:rFonts w:eastAsia="Times New Roman" w:cstheme="minorHAnsi"/>
          <w:i/>
          <w:lang w:eastAsia="fr-CA"/>
        </w:rPr>
      </w:pPr>
    </w:p>
    <w:p w:rsidR="0034390F" w:rsidRPr="00BD0AA3" w:rsidRDefault="0034390F" w:rsidP="002A6DDD">
      <w:pPr>
        <w:spacing w:after="200" w:line="276" w:lineRule="auto"/>
        <w:jc w:val="both"/>
        <w:rPr>
          <w:rFonts w:eastAsia="Times New Roman" w:cstheme="minorHAnsi"/>
          <w:b/>
          <w:lang w:eastAsia="fr-CA"/>
        </w:rPr>
      </w:pPr>
      <w:r w:rsidRPr="00BD0AA3">
        <w:rPr>
          <w:rFonts w:eastAsia="Times New Roman" w:cstheme="minorHAnsi"/>
          <w:b/>
          <w:lang w:eastAsia="fr-CA"/>
        </w:rPr>
        <w:t>Tâche 1</w:t>
      </w:r>
      <w:r w:rsidR="00E814DF">
        <w:rPr>
          <w:rFonts w:eastAsia="Times New Roman" w:cstheme="minorHAnsi"/>
          <w:b/>
          <w:lang w:eastAsia="fr-CA"/>
        </w:rPr>
        <w:t xml:space="preserve"> – Portrait global de la répartition de la richesse</w:t>
      </w:r>
    </w:p>
    <w:p w:rsidR="0034390F" w:rsidRPr="00BD0AA3" w:rsidRDefault="0034390F" w:rsidP="0034390F">
      <w:pPr>
        <w:rPr>
          <w:rFonts w:cstheme="minorHAnsi"/>
        </w:rPr>
      </w:pPr>
      <w:r w:rsidRPr="00BD0AA3">
        <w:rPr>
          <w:rFonts w:cstheme="minorHAnsi"/>
        </w:rPr>
        <w:t>1. Expliquez ce qu’on entend par pays du Nord et pays du Sud, en donnant des caractéristiques de chacun des deux groupes.</w:t>
      </w:r>
    </w:p>
    <w:p w:rsidR="0034390F" w:rsidRPr="00BD0AA3" w:rsidRDefault="0034390F" w:rsidP="004C3377">
      <w:pPr>
        <w:pStyle w:val="Paragraphedeliste"/>
        <w:numPr>
          <w:ilvl w:val="0"/>
          <w:numId w:val="17"/>
        </w:numPr>
        <w:spacing w:after="200" w:line="276" w:lineRule="auto"/>
        <w:jc w:val="both"/>
        <w:rPr>
          <w:rFonts w:eastAsia="Times New Roman" w:cstheme="minorHAnsi"/>
          <w:i/>
          <w:lang w:eastAsia="fr-CA"/>
        </w:rPr>
      </w:pPr>
      <w:r w:rsidRPr="00BD0AA3">
        <w:rPr>
          <w:rFonts w:eastAsia="Times New Roman" w:cstheme="minorHAnsi"/>
          <w:i/>
          <w:lang w:eastAsia="fr-CA"/>
        </w:rPr>
        <w:t>Le Nord regroupe les pays riches, développés et industrialisés. La production des biens et services est supérieure à celle des pays du Sud.</w:t>
      </w:r>
      <w:r w:rsidR="00A0470B" w:rsidRPr="00BD0AA3">
        <w:rPr>
          <w:rFonts w:eastAsia="Times New Roman" w:cstheme="minorHAnsi"/>
          <w:i/>
          <w:lang w:eastAsia="fr-CA"/>
        </w:rPr>
        <w:t xml:space="preserve"> Son rôle est dominant dans le commerce </w:t>
      </w:r>
      <w:r w:rsidR="00A0470B" w:rsidRPr="00BD0AA3">
        <w:rPr>
          <w:rFonts w:eastAsia="Times New Roman" w:cstheme="minorHAnsi"/>
          <w:i/>
          <w:lang w:eastAsia="fr-CA"/>
        </w:rPr>
        <w:lastRenderedPageBreak/>
        <w:t>mondial. Beaucoup d’institutions économiques et financières. Les principaux pays sont les États-Unis, le Canada, l’Union européenne, le Japon.</w:t>
      </w:r>
    </w:p>
    <w:p w:rsidR="007C07AB" w:rsidRPr="00BD0AA3" w:rsidRDefault="007C07AB" w:rsidP="007C07AB">
      <w:pPr>
        <w:pStyle w:val="Paragraphedeliste"/>
        <w:spacing w:after="200" w:line="276" w:lineRule="auto"/>
        <w:jc w:val="both"/>
        <w:rPr>
          <w:rFonts w:eastAsia="Times New Roman" w:cstheme="minorHAnsi"/>
          <w:i/>
          <w:lang w:eastAsia="fr-CA"/>
        </w:rPr>
      </w:pPr>
    </w:p>
    <w:p w:rsidR="007C07AB" w:rsidRPr="00BD0AA3" w:rsidRDefault="00A0470B" w:rsidP="004C3377">
      <w:pPr>
        <w:pStyle w:val="Paragraphedeliste"/>
        <w:numPr>
          <w:ilvl w:val="0"/>
          <w:numId w:val="17"/>
        </w:numPr>
        <w:spacing w:after="0" w:line="276" w:lineRule="auto"/>
        <w:jc w:val="both"/>
        <w:rPr>
          <w:rFonts w:eastAsia="Times New Roman" w:cstheme="minorHAnsi"/>
          <w:i/>
          <w:lang w:eastAsia="fr-CA"/>
        </w:rPr>
      </w:pPr>
      <w:r w:rsidRPr="00BD0AA3">
        <w:rPr>
          <w:rFonts w:eastAsia="Times New Roman" w:cstheme="minorHAnsi"/>
          <w:i/>
          <w:lang w:eastAsia="fr-CA"/>
        </w:rPr>
        <w:t xml:space="preserve">Le Sud rassemble les pays pauvres, en développement et moins industrialisés. </w:t>
      </w:r>
      <w:r w:rsidR="00C74F18" w:rsidRPr="00BD0AA3">
        <w:rPr>
          <w:rFonts w:eastAsia="Times New Roman" w:cstheme="minorHAnsi"/>
          <w:i/>
          <w:lang w:eastAsia="fr-CA"/>
        </w:rPr>
        <w:t>Ils sont aussi plus endettés que ceux du Nord.</w:t>
      </w:r>
    </w:p>
    <w:p w:rsidR="00E742D6" w:rsidRPr="00BD0AA3" w:rsidRDefault="00E742D6" w:rsidP="00E742D6">
      <w:pPr>
        <w:pStyle w:val="Paragraphedeliste"/>
        <w:rPr>
          <w:rFonts w:eastAsia="Times New Roman" w:cstheme="minorHAnsi"/>
          <w:i/>
          <w:lang w:eastAsia="fr-CA"/>
        </w:rPr>
      </w:pPr>
    </w:p>
    <w:p w:rsidR="00E742D6" w:rsidRPr="00BD0AA3" w:rsidRDefault="00E742D6" w:rsidP="004C3377">
      <w:pPr>
        <w:pStyle w:val="Paragraphedeliste"/>
        <w:numPr>
          <w:ilvl w:val="0"/>
          <w:numId w:val="17"/>
        </w:numPr>
        <w:spacing w:after="0" w:line="276" w:lineRule="auto"/>
        <w:jc w:val="both"/>
        <w:rPr>
          <w:rFonts w:eastAsia="Times New Roman" w:cstheme="minorHAnsi"/>
          <w:i/>
          <w:lang w:eastAsia="fr-CA"/>
        </w:rPr>
      </w:pPr>
      <w:r w:rsidRPr="00BD0AA3">
        <w:rPr>
          <w:rFonts w:eastAsia="Times New Roman" w:cstheme="minorHAnsi"/>
          <w:i/>
          <w:lang w:eastAsia="fr-CA"/>
        </w:rPr>
        <w:t>La limite Nord/Sud est le nom donné à une ligne imaginaire séparant les pays dits « développés »</w:t>
      </w:r>
      <w:r w:rsidR="00442137" w:rsidRPr="00BD0AA3">
        <w:rPr>
          <w:rFonts w:eastAsia="Times New Roman" w:cstheme="minorHAnsi"/>
          <w:i/>
          <w:lang w:eastAsia="fr-CA"/>
        </w:rPr>
        <w:t xml:space="preserve"> des pays « peu développés », mais il existe des exceptions au sein des pays du Nord et ceux du Sud. Par exemple l’Australie et la Nouvelle-</w:t>
      </w:r>
      <w:r w:rsidR="00966488" w:rsidRPr="00BD0AA3">
        <w:rPr>
          <w:rFonts w:eastAsia="Times New Roman" w:cstheme="minorHAnsi"/>
          <w:i/>
          <w:lang w:eastAsia="fr-CA"/>
        </w:rPr>
        <w:t xml:space="preserve">Zélande malgré qu’ils sont situés dans </w:t>
      </w:r>
      <w:r w:rsidR="00442137" w:rsidRPr="00BD0AA3">
        <w:rPr>
          <w:rFonts w:eastAsia="Times New Roman" w:cstheme="minorHAnsi"/>
          <w:i/>
          <w:lang w:eastAsia="fr-CA"/>
        </w:rPr>
        <w:t>l’hémisphère sud, ils sont pourtant considérés comme des pays du Nord économique, étant donné leur niveau élevé de développement.</w:t>
      </w:r>
    </w:p>
    <w:p w:rsidR="007C07AB" w:rsidRPr="00BD0AA3" w:rsidRDefault="007C07AB" w:rsidP="007C07AB">
      <w:pPr>
        <w:spacing w:after="0" w:line="276" w:lineRule="auto"/>
        <w:jc w:val="both"/>
        <w:rPr>
          <w:rFonts w:eastAsia="Times New Roman" w:cstheme="minorHAnsi"/>
          <w:i/>
          <w:lang w:eastAsia="fr-CA"/>
        </w:rPr>
      </w:pPr>
    </w:p>
    <w:p w:rsidR="00A0470B" w:rsidRPr="00BD0AA3" w:rsidRDefault="00A0470B" w:rsidP="004C3377">
      <w:pPr>
        <w:pStyle w:val="Paragraphedeliste"/>
        <w:numPr>
          <w:ilvl w:val="0"/>
          <w:numId w:val="17"/>
        </w:numPr>
        <w:spacing w:after="0" w:line="276" w:lineRule="auto"/>
        <w:jc w:val="both"/>
        <w:rPr>
          <w:rFonts w:eastAsia="Times New Roman" w:cstheme="minorHAnsi"/>
          <w:i/>
          <w:lang w:eastAsia="fr-CA"/>
        </w:rPr>
      </w:pPr>
      <w:r w:rsidRPr="00BD0AA3">
        <w:rPr>
          <w:rFonts w:eastAsia="Times New Roman" w:cstheme="minorHAnsi"/>
          <w:i/>
          <w:lang w:eastAsia="fr-CA"/>
        </w:rPr>
        <w:t>Le PIB (Produit intérieur brut) par habitant est parmi les indicateurs utilisés pour répartir les pays au sein de ces groupes.</w:t>
      </w:r>
    </w:p>
    <w:p w:rsidR="00C74F18" w:rsidRPr="00BD0AA3" w:rsidRDefault="00C74F18" w:rsidP="002A6DDD">
      <w:pPr>
        <w:spacing w:after="200" w:line="276" w:lineRule="auto"/>
        <w:jc w:val="both"/>
        <w:rPr>
          <w:rFonts w:eastAsia="Times New Roman" w:cstheme="minorHAnsi"/>
          <w:lang w:eastAsia="fr-CA"/>
        </w:rPr>
      </w:pPr>
    </w:p>
    <w:p w:rsidR="002A6DDD" w:rsidRPr="00BD0AA3" w:rsidRDefault="00C74F18" w:rsidP="00C74F18">
      <w:pPr>
        <w:spacing w:after="200" w:line="276" w:lineRule="auto"/>
        <w:jc w:val="both"/>
        <w:rPr>
          <w:rFonts w:eastAsia="Times New Roman" w:cstheme="minorHAnsi"/>
          <w:lang w:eastAsia="fr-CA"/>
        </w:rPr>
      </w:pPr>
      <w:r w:rsidRPr="00BD0AA3">
        <w:rPr>
          <w:rFonts w:eastAsia="Times New Roman" w:cstheme="minorHAnsi"/>
          <w:b/>
          <w:lang w:eastAsia="fr-CA"/>
        </w:rPr>
        <w:t>2</w:t>
      </w:r>
      <w:r w:rsidRPr="00BD0AA3">
        <w:rPr>
          <w:rFonts w:eastAsia="Times New Roman" w:cstheme="minorHAnsi"/>
          <w:lang w:eastAsia="fr-CA"/>
        </w:rPr>
        <w:t>. Définissez la notion de pays émergent en mentionnant des exemples.</w:t>
      </w:r>
    </w:p>
    <w:p w:rsidR="00B20485" w:rsidRPr="00BD0AA3" w:rsidRDefault="00C74F18" w:rsidP="00B20485">
      <w:pPr>
        <w:spacing w:after="200" w:line="276" w:lineRule="auto"/>
        <w:contextualSpacing/>
        <w:rPr>
          <w:rFonts w:eastAsia="Times New Roman" w:cstheme="minorHAnsi"/>
          <w:i/>
          <w:lang w:eastAsia="fr-CA"/>
        </w:rPr>
      </w:pPr>
      <w:r w:rsidRPr="00BD0AA3">
        <w:rPr>
          <w:rFonts w:eastAsia="Times New Roman" w:cstheme="minorHAnsi"/>
          <w:i/>
          <w:lang w:eastAsia="fr-CA"/>
        </w:rPr>
        <w:t>Pays émergent dont l'économie prend une importance internationale,</w:t>
      </w:r>
      <w:r w:rsidR="00F16495" w:rsidRPr="00BD0AA3">
        <w:rPr>
          <w:rFonts w:eastAsia="Times New Roman" w:cstheme="minorHAnsi"/>
          <w:i/>
          <w:lang w:eastAsia="fr-CA"/>
        </w:rPr>
        <w:t xml:space="preserve"> qui sort du sous-développement, qui sont en voie d’industrialisation. Maroc, Inde, Mexique, Turquie</w:t>
      </w:r>
    </w:p>
    <w:p w:rsidR="00791380" w:rsidRPr="00BD0AA3" w:rsidRDefault="00791380" w:rsidP="00791380">
      <w:pPr>
        <w:spacing w:after="0" w:line="276" w:lineRule="auto"/>
        <w:rPr>
          <w:rFonts w:eastAsia="Calibri" w:cstheme="minorHAnsi"/>
        </w:rPr>
      </w:pPr>
    </w:p>
    <w:p w:rsidR="00A01D08" w:rsidRPr="00BD0AA3" w:rsidRDefault="00A01D08" w:rsidP="00791380">
      <w:pPr>
        <w:spacing w:after="0" w:line="276" w:lineRule="auto"/>
        <w:rPr>
          <w:rFonts w:eastAsia="Calibri" w:cstheme="minorHAnsi"/>
        </w:rPr>
      </w:pPr>
    </w:p>
    <w:p w:rsidR="007D43F2" w:rsidRPr="00BD0AA3" w:rsidRDefault="007D43F2" w:rsidP="007D43F2">
      <w:pPr>
        <w:rPr>
          <w:rFonts w:cstheme="minorHAnsi"/>
        </w:rPr>
      </w:pPr>
      <w:r w:rsidRPr="00BD0AA3">
        <w:rPr>
          <w:rFonts w:cstheme="minorHAnsi"/>
          <w:b/>
        </w:rPr>
        <w:t>3.</w:t>
      </w:r>
      <w:r w:rsidRPr="00BD0AA3">
        <w:rPr>
          <w:rFonts w:cstheme="minorHAnsi"/>
        </w:rPr>
        <w:t xml:space="preserve"> a) Définissez les notions suivantes :</w:t>
      </w:r>
    </w:p>
    <w:p w:rsidR="007D43F2" w:rsidRPr="00BD0AA3" w:rsidRDefault="007D43F2" w:rsidP="004C3377">
      <w:pPr>
        <w:pStyle w:val="Paragraphedeliste"/>
        <w:numPr>
          <w:ilvl w:val="0"/>
          <w:numId w:val="18"/>
        </w:numPr>
        <w:rPr>
          <w:rFonts w:cstheme="minorHAnsi"/>
          <w:i/>
        </w:rPr>
      </w:pPr>
      <w:r w:rsidRPr="00BD0AA3">
        <w:rPr>
          <w:rFonts w:cstheme="minorHAnsi"/>
          <w:i/>
        </w:rPr>
        <w:t>PIB (produit intérieur brut)</w:t>
      </w:r>
      <w:r w:rsidR="005E0246" w:rsidRPr="00BD0AA3">
        <w:rPr>
          <w:rFonts w:cstheme="minorHAnsi"/>
          <w:i/>
        </w:rPr>
        <w:t> : Ensemble de la valeur des biens et services produits en une année dans un pays ou un territoire, divisé par le nombre d’habitants.</w:t>
      </w:r>
    </w:p>
    <w:p w:rsidR="00693A57" w:rsidRPr="00BD0AA3" w:rsidRDefault="00693A57" w:rsidP="00693A57">
      <w:pPr>
        <w:pStyle w:val="Paragraphedeliste"/>
        <w:rPr>
          <w:rFonts w:cstheme="minorHAnsi"/>
          <w:i/>
        </w:rPr>
      </w:pPr>
    </w:p>
    <w:p w:rsidR="00791380" w:rsidRPr="00BD0AA3" w:rsidRDefault="007D43F2" w:rsidP="004C3377">
      <w:pPr>
        <w:pStyle w:val="Paragraphedeliste"/>
        <w:numPr>
          <w:ilvl w:val="0"/>
          <w:numId w:val="18"/>
        </w:numPr>
        <w:rPr>
          <w:rFonts w:cstheme="minorHAnsi"/>
          <w:i/>
        </w:rPr>
      </w:pPr>
      <w:r w:rsidRPr="00BD0AA3">
        <w:rPr>
          <w:rFonts w:cstheme="minorHAnsi"/>
          <w:i/>
        </w:rPr>
        <w:t>IDH (indice de développement humain</w:t>
      </w:r>
      <w:r w:rsidR="00693A57" w:rsidRPr="00BD0AA3">
        <w:rPr>
          <w:rFonts w:cstheme="minorHAnsi"/>
          <w:i/>
        </w:rPr>
        <w:t>) : Indicateur socioéconomique qui tient compte de l’espérance de vie, du taux d’alphabétisation et du PIB par habitant pour mesurer la qualité de vie moyenne d’une population.</w:t>
      </w:r>
    </w:p>
    <w:p w:rsidR="00EF6523" w:rsidRPr="00BD0AA3" w:rsidRDefault="00EF6523" w:rsidP="00EF6523">
      <w:pPr>
        <w:pStyle w:val="Paragraphedeliste"/>
        <w:rPr>
          <w:rFonts w:cstheme="minorHAnsi"/>
          <w:i/>
        </w:rPr>
      </w:pPr>
    </w:p>
    <w:p w:rsidR="00EF6523" w:rsidRPr="00BD0AA3" w:rsidRDefault="00EF6523" w:rsidP="004C3377">
      <w:pPr>
        <w:numPr>
          <w:ilvl w:val="0"/>
          <w:numId w:val="19"/>
        </w:numPr>
        <w:spacing w:after="0" w:line="240" w:lineRule="auto"/>
        <w:contextualSpacing/>
        <w:rPr>
          <w:rFonts w:eastAsia="Times New Roman" w:cstheme="minorHAnsi"/>
          <w:lang w:eastAsia="fr-CA"/>
        </w:rPr>
      </w:pPr>
      <w:r w:rsidRPr="00BD0AA3">
        <w:rPr>
          <w:rFonts w:eastAsia="Times New Roman" w:cstheme="minorHAnsi"/>
          <w:lang w:eastAsia="fr-CA"/>
        </w:rPr>
        <w:t xml:space="preserve">Selon vous, l’indice de développement humain (IDH) est-il un meilleur indicateur de la prospérité d’un pays que le produit intérieur brut? Expliquez votre réponse. </w:t>
      </w:r>
    </w:p>
    <w:p w:rsidR="00EF6523" w:rsidRPr="00BD0AA3" w:rsidRDefault="00EF6523" w:rsidP="00EF6523">
      <w:pPr>
        <w:rPr>
          <w:rFonts w:cstheme="minorHAnsi"/>
        </w:rPr>
      </w:pPr>
    </w:p>
    <w:p w:rsidR="00EF6523" w:rsidRPr="00BD0AA3" w:rsidRDefault="00EF6523" w:rsidP="00EF6523">
      <w:pPr>
        <w:rPr>
          <w:rFonts w:cstheme="minorHAnsi"/>
          <w:i/>
        </w:rPr>
      </w:pPr>
      <w:r w:rsidRPr="00BD0AA3">
        <w:rPr>
          <w:rFonts w:cstheme="minorHAnsi"/>
          <w:i/>
        </w:rPr>
        <w:t>Oui, car l’IDH il se base sur trois facteurs essentiels (espérance de vie, taux d’alphabétisation, PIB) qui déterminent le degré de la richesse et de la pauvreté pour une population.</w:t>
      </w:r>
    </w:p>
    <w:p w:rsidR="00E63B1B" w:rsidRPr="00BD0AA3" w:rsidRDefault="00E63B1B" w:rsidP="00EF6523">
      <w:pPr>
        <w:rPr>
          <w:rFonts w:cstheme="minorHAnsi"/>
        </w:rPr>
      </w:pPr>
    </w:p>
    <w:p w:rsidR="00957A61" w:rsidRPr="00BD0AA3" w:rsidRDefault="00C80C6E" w:rsidP="004C3377">
      <w:pPr>
        <w:pStyle w:val="Paragraphedeliste"/>
        <w:numPr>
          <w:ilvl w:val="0"/>
          <w:numId w:val="7"/>
        </w:numPr>
        <w:rPr>
          <w:rFonts w:cstheme="minorHAnsi"/>
        </w:rPr>
      </w:pPr>
      <w:r w:rsidRPr="00BD0AA3">
        <w:rPr>
          <w:rFonts w:cstheme="minorHAnsi"/>
        </w:rPr>
        <w:t xml:space="preserve">À partir du manuel Mondes aux pages 177 et 178, décrivez le G7, ce groupement économique international, en indiquant quels pays en font partie et quels sont ses objectifs. </w:t>
      </w:r>
      <w:r w:rsidR="00E63B1B" w:rsidRPr="00BD0AA3">
        <w:rPr>
          <w:rFonts w:cstheme="minorHAnsi"/>
        </w:rPr>
        <w:t xml:space="preserve"> </w:t>
      </w:r>
    </w:p>
    <w:p w:rsidR="00957A61" w:rsidRDefault="00957A61" w:rsidP="00957A61">
      <w:pPr>
        <w:pStyle w:val="Paragraphedeliste"/>
        <w:rPr>
          <w:rFonts w:cstheme="minorHAnsi"/>
        </w:rPr>
      </w:pPr>
    </w:p>
    <w:tbl>
      <w:tblPr>
        <w:tblStyle w:val="Grilledutableau"/>
        <w:tblW w:w="0" w:type="auto"/>
        <w:tblLook w:val="04A0" w:firstRow="1" w:lastRow="0" w:firstColumn="1" w:lastColumn="0" w:noHBand="0" w:noVBand="1"/>
      </w:tblPr>
      <w:tblGrid>
        <w:gridCol w:w="8630"/>
      </w:tblGrid>
      <w:tr w:rsidR="00E63B1B" w:rsidRPr="00BD0AA3" w:rsidTr="00682735">
        <w:tc>
          <w:tcPr>
            <w:tcW w:w="8630" w:type="dxa"/>
          </w:tcPr>
          <w:p w:rsidR="00E63B1B" w:rsidRPr="00BD0AA3" w:rsidRDefault="00E63B1B" w:rsidP="00896B5F">
            <w:pPr>
              <w:rPr>
                <w:rFonts w:cstheme="minorHAnsi"/>
              </w:rPr>
            </w:pPr>
            <w:r w:rsidRPr="00BD0AA3">
              <w:rPr>
                <w:rFonts w:cstheme="minorHAnsi"/>
                <w:u w:val="single"/>
              </w:rPr>
              <w:lastRenderedPageBreak/>
              <w:t>Nom du regroupement</w:t>
            </w:r>
            <w:r w:rsidRPr="00BD0AA3">
              <w:rPr>
                <w:rFonts w:cstheme="minorHAnsi"/>
              </w:rPr>
              <w:t xml:space="preserve"> : </w:t>
            </w:r>
            <w:r w:rsidR="00C80C6E" w:rsidRPr="00BD0AA3">
              <w:rPr>
                <w:rFonts w:cstheme="minorHAnsi"/>
              </w:rPr>
              <w:t>G7</w:t>
            </w:r>
          </w:p>
          <w:p w:rsidR="00E63B1B" w:rsidRPr="00BD0AA3" w:rsidRDefault="00E63B1B" w:rsidP="00896B5F">
            <w:pPr>
              <w:rPr>
                <w:rFonts w:cstheme="minorHAnsi"/>
              </w:rPr>
            </w:pPr>
          </w:p>
        </w:tc>
      </w:tr>
      <w:tr w:rsidR="00E63B1B" w:rsidRPr="00BD0AA3" w:rsidTr="00682735">
        <w:tc>
          <w:tcPr>
            <w:tcW w:w="8630" w:type="dxa"/>
          </w:tcPr>
          <w:p w:rsidR="00E63B1B" w:rsidRPr="00BD0AA3" w:rsidRDefault="001B10BF" w:rsidP="00896B5F">
            <w:pPr>
              <w:rPr>
                <w:rFonts w:cstheme="minorHAnsi"/>
                <w:i/>
              </w:rPr>
            </w:pPr>
            <w:r w:rsidRPr="00BD0AA3">
              <w:rPr>
                <w:rFonts w:cstheme="minorHAnsi"/>
                <w:u w:val="single"/>
              </w:rPr>
              <w:t>Objectifs</w:t>
            </w:r>
            <w:r w:rsidR="00E63B1B" w:rsidRPr="00BD0AA3">
              <w:rPr>
                <w:rFonts w:cstheme="minorHAnsi"/>
              </w:rPr>
              <w:t xml:space="preserve"> : </w:t>
            </w:r>
            <w:r w:rsidR="00623A6C" w:rsidRPr="00BD0AA3">
              <w:rPr>
                <w:rFonts w:cstheme="minorHAnsi"/>
                <w:i/>
              </w:rPr>
              <w:t>Les dirigeants des pays membres se réunissent chaque année pour discuter des grands enjeux politiques et économiques liés à la mondialisation. En plus, ils émettent des recommandations qui influencent les décisions prises par les grandes organisations internationales (Fonds Monétaire International, Banque mondiale).</w:t>
            </w:r>
          </w:p>
          <w:p w:rsidR="00E63B1B" w:rsidRPr="00BD0AA3" w:rsidRDefault="00E63B1B" w:rsidP="00896B5F">
            <w:pPr>
              <w:rPr>
                <w:rFonts w:cstheme="minorHAnsi"/>
              </w:rPr>
            </w:pPr>
          </w:p>
        </w:tc>
      </w:tr>
      <w:tr w:rsidR="00E63B1B" w:rsidRPr="00BD0AA3" w:rsidTr="00682735">
        <w:trPr>
          <w:trHeight w:val="661"/>
        </w:trPr>
        <w:tc>
          <w:tcPr>
            <w:tcW w:w="8630" w:type="dxa"/>
          </w:tcPr>
          <w:p w:rsidR="00E63B1B" w:rsidRPr="00BD0AA3" w:rsidRDefault="00E63B1B" w:rsidP="00896B5F">
            <w:pPr>
              <w:rPr>
                <w:rFonts w:cstheme="minorHAnsi"/>
              </w:rPr>
            </w:pPr>
            <w:r w:rsidRPr="00BD0AA3">
              <w:rPr>
                <w:rFonts w:cstheme="minorHAnsi"/>
                <w:u w:val="single"/>
              </w:rPr>
              <w:t>Pays membres</w:t>
            </w:r>
            <w:r w:rsidRPr="00BD0AA3">
              <w:rPr>
                <w:rFonts w:cstheme="minorHAnsi"/>
              </w:rPr>
              <w:t xml:space="preserve"> : </w:t>
            </w:r>
            <w:r w:rsidR="00C80C6E" w:rsidRPr="00BD0AA3">
              <w:rPr>
                <w:rFonts w:cstheme="minorHAnsi"/>
                <w:i/>
              </w:rPr>
              <w:t>Canada, États-Unis, Allemagne, Japon, Royaume-Uni, France, Italie. La Russie est suspendue depuis 2014.</w:t>
            </w:r>
          </w:p>
          <w:p w:rsidR="00E63B1B" w:rsidRPr="00BD0AA3" w:rsidRDefault="00E63B1B" w:rsidP="00896B5F">
            <w:pPr>
              <w:rPr>
                <w:rFonts w:cstheme="minorHAnsi"/>
              </w:rPr>
            </w:pPr>
          </w:p>
        </w:tc>
      </w:tr>
    </w:tbl>
    <w:p w:rsidR="00C236B1" w:rsidRPr="00BD0AA3" w:rsidRDefault="00C236B1" w:rsidP="00E63B1B">
      <w:pPr>
        <w:rPr>
          <w:rFonts w:cstheme="minorHAnsi"/>
        </w:rPr>
      </w:pPr>
    </w:p>
    <w:p w:rsidR="00E63B1B" w:rsidRPr="00BD0AA3" w:rsidRDefault="00E63B1B" w:rsidP="00E63B1B">
      <w:pPr>
        <w:rPr>
          <w:rFonts w:cstheme="minorHAnsi"/>
        </w:rPr>
      </w:pPr>
      <w:r w:rsidRPr="00BD0AA3">
        <w:rPr>
          <w:rFonts w:cstheme="minorHAnsi"/>
          <w:b/>
        </w:rPr>
        <w:t>5.</w:t>
      </w:r>
      <w:r w:rsidRPr="00BD0AA3">
        <w:rPr>
          <w:rFonts w:cstheme="minorHAnsi"/>
        </w:rPr>
        <w:t xml:space="preserve"> Décrivez la mission et les moyens d’action d’une des grandes organisations économiques internationales (FMI ou </w:t>
      </w:r>
      <w:r w:rsidR="00C64E6C" w:rsidRPr="00BD0AA3">
        <w:rPr>
          <w:rFonts w:cstheme="minorHAnsi"/>
        </w:rPr>
        <w:t>OMC</w:t>
      </w:r>
      <w:r w:rsidRPr="00BD0AA3">
        <w:rPr>
          <w:rFonts w:cstheme="minorHAnsi"/>
        </w:rPr>
        <w:t>).</w:t>
      </w:r>
    </w:p>
    <w:tbl>
      <w:tblPr>
        <w:tblStyle w:val="Grilledutableau"/>
        <w:tblW w:w="0" w:type="auto"/>
        <w:tblLook w:val="04A0" w:firstRow="1" w:lastRow="0" w:firstColumn="1" w:lastColumn="0" w:noHBand="0" w:noVBand="1"/>
      </w:tblPr>
      <w:tblGrid>
        <w:gridCol w:w="4248"/>
        <w:gridCol w:w="4382"/>
      </w:tblGrid>
      <w:tr w:rsidR="00C236B1" w:rsidRPr="00BD0AA3" w:rsidTr="00C236B1">
        <w:tc>
          <w:tcPr>
            <w:tcW w:w="8630" w:type="dxa"/>
            <w:gridSpan w:val="2"/>
          </w:tcPr>
          <w:p w:rsidR="00C236B1" w:rsidRPr="00BD0AA3" w:rsidRDefault="006B37B3" w:rsidP="006B37B3">
            <w:pPr>
              <w:jc w:val="center"/>
              <w:rPr>
                <w:rFonts w:cstheme="minorHAnsi"/>
              </w:rPr>
            </w:pPr>
            <w:r>
              <w:rPr>
                <w:rFonts w:cstheme="minorHAnsi"/>
              </w:rPr>
              <w:t>Nom de l’organisation :</w:t>
            </w:r>
          </w:p>
        </w:tc>
      </w:tr>
      <w:tr w:rsidR="00C236B1" w:rsidRPr="00BD0AA3" w:rsidTr="00682735">
        <w:tc>
          <w:tcPr>
            <w:tcW w:w="4248" w:type="dxa"/>
          </w:tcPr>
          <w:p w:rsidR="002B516D" w:rsidRPr="00BD0AA3" w:rsidRDefault="0039706C" w:rsidP="0039706C">
            <w:pPr>
              <w:jc w:val="center"/>
              <w:rPr>
                <w:rFonts w:cstheme="minorHAnsi"/>
                <w:i/>
              </w:rPr>
            </w:pPr>
            <w:r w:rsidRPr="00BD0AA3">
              <w:rPr>
                <w:rFonts w:cstheme="minorHAnsi"/>
                <w:i/>
              </w:rPr>
              <w:t>Fonds monétaire international</w:t>
            </w:r>
            <w:r w:rsidR="00957A61" w:rsidRPr="00BD0AA3">
              <w:rPr>
                <w:rFonts w:cstheme="minorHAnsi"/>
                <w:i/>
              </w:rPr>
              <w:t xml:space="preserve"> </w:t>
            </w:r>
          </w:p>
          <w:p w:rsidR="00C236B1" w:rsidRPr="00BD0AA3" w:rsidRDefault="00957A61" w:rsidP="0039706C">
            <w:pPr>
              <w:jc w:val="center"/>
              <w:rPr>
                <w:rFonts w:cstheme="minorHAnsi"/>
                <w:i/>
              </w:rPr>
            </w:pPr>
            <w:r w:rsidRPr="00BD0AA3">
              <w:rPr>
                <w:rFonts w:cstheme="minorHAnsi"/>
                <w:i/>
              </w:rPr>
              <w:t>(FMI)</w:t>
            </w:r>
          </w:p>
        </w:tc>
        <w:tc>
          <w:tcPr>
            <w:tcW w:w="4382" w:type="dxa"/>
          </w:tcPr>
          <w:p w:rsidR="00C236B1" w:rsidRPr="00BD0AA3" w:rsidRDefault="00957A61" w:rsidP="00957A61">
            <w:pPr>
              <w:rPr>
                <w:rFonts w:cstheme="minorHAnsi"/>
                <w:i/>
              </w:rPr>
            </w:pPr>
            <w:r w:rsidRPr="00BD0AA3">
              <w:rPr>
                <w:rFonts w:cstheme="minorHAnsi"/>
                <w:i/>
              </w:rPr>
              <w:t>Organisation mondiale du commerce (</w:t>
            </w:r>
            <w:r w:rsidR="00C64E6C" w:rsidRPr="00BD0AA3">
              <w:rPr>
                <w:rFonts w:cstheme="minorHAnsi"/>
                <w:i/>
              </w:rPr>
              <w:t>OMC</w:t>
            </w:r>
            <w:r w:rsidRPr="00BD0AA3">
              <w:rPr>
                <w:rFonts w:cstheme="minorHAnsi"/>
                <w:i/>
              </w:rPr>
              <w:t>)</w:t>
            </w:r>
          </w:p>
        </w:tc>
      </w:tr>
      <w:tr w:rsidR="00C236B1" w:rsidRPr="00BD0AA3" w:rsidTr="00C236B1">
        <w:tc>
          <w:tcPr>
            <w:tcW w:w="8630" w:type="dxa"/>
            <w:gridSpan w:val="2"/>
          </w:tcPr>
          <w:p w:rsidR="00C236B1" w:rsidRPr="00BD0AA3" w:rsidRDefault="00C236B1" w:rsidP="00C236B1">
            <w:pPr>
              <w:jc w:val="center"/>
              <w:rPr>
                <w:rFonts w:cstheme="minorHAnsi"/>
              </w:rPr>
            </w:pPr>
            <w:r w:rsidRPr="00BD0AA3">
              <w:rPr>
                <w:rFonts w:cstheme="minorHAnsi"/>
              </w:rPr>
              <w:t>Description de sa mission :</w:t>
            </w:r>
          </w:p>
          <w:p w:rsidR="00C236B1" w:rsidRPr="00BD0AA3" w:rsidRDefault="00C236B1" w:rsidP="00C236B1">
            <w:pPr>
              <w:jc w:val="center"/>
              <w:rPr>
                <w:rFonts w:cstheme="minorHAnsi"/>
              </w:rPr>
            </w:pPr>
          </w:p>
        </w:tc>
      </w:tr>
      <w:tr w:rsidR="00C236B1" w:rsidRPr="00BD0AA3" w:rsidTr="00682735">
        <w:tc>
          <w:tcPr>
            <w:tcW w:w="4248" w:type="dxa"/>
          </w:tcPr>
          <w:p w:rsidR="00C236B1" w:rsidRPr="00BD0AA3" w:rsidRDefault="0039706C" w:rsidP="0039706C">
            <w:pPr>
              <w:rPr>
                <w:rFonts w:cstheme="minorHAnsi"/>
                <w:i/>
              </w:rPr>
            </w:pPr>
            <w:r w:rsidRPr="00BD0AA3">
              <w:rPr>
                <w:rFonts w:cstheme="minorHAnsi"/>
                <w:i/>
              </w:rPr>
              <w:t>Le Fonds monétaire international (FMI) est une institution internationale regroupant 189 pays, dont le but est de « promouvoir la coopération monétaire internationale, garantir la stabilité financière, faciliter les échanges internationaux, contribuer à un niveau élevé d’emploi, à la stabilité économique et faire reculer la pauvreté.</w:t>
            </w:r>
          </w:p>
        </w:tc>
        <w:tc>
          <w:tcPr>
            <w:tcW w:w="4382" w:type="dxa"/>
          </w:tcPr>
          <w:p w:rsidR="00C64E6C" w:rsidRPr="00BD0AA3" w:rsidRDefault="00C64E6C" w:rsidP="00C64E6C">
            <w:pPr>
              <w:rPr>
                <w:rFonts w:cstheme="minorHAnsi"/>
                <w:i/>
              </w:rPr>
            </w:pPr>
            <w:r w:rsidRPr="00BD0AA3">
              <w:rPr>
                <w:rFonts w:cstheme="minorHAnsi"/>
                <w:i/>
              </w:rPr>
              <w:t>Il s’agit de l’organisation internationale la plus puissante du monde. Elle peut obliger un pays à ne pas respecter ses propres lois parce qu’elle dispose d’une puissante armée. Elle a le droit d’imposer des sanctions économiques redoutés par les États. L’OMC joue le rôle d’arbitre dans les disputes commerciales entre ses membres. Elle a le pouvoir d’imposer ses décisions même si elles sont contraires aux lois d’un État. Sa mission première est d’abolir tous les types de barrière commerciale (frais de douane, quotas, etc.) entre les États.</w:t>
            </w:r>
          </w:p>
          <w:p w:rsidR="00C236B1" w:rsidRPr="00BD0AA3" w:rsidRDefault="00C236B1" w:rsidP="00C64E6C">
            <w:pPr>
              <w:rPr>
                <w:rFonts w:cstheme="minorHAnsi"/>
                <w:i/>
              </w:rPr>
            </w:pPr>
          </w:p>
        </w:tc>
      </w:tr>
      <w:tr w:rsidR="00C236B1" w:rsidRPr="00BD0AA3" w:rsidTr="00C236B1">
        <w:tc>
          <w:tcPr>
            <w:tcW w:w="8630" w:type="dxa"/>
            <w:gridSpan w:val="2"/>
          </w:tcPr>
          <w:p w:rsidR="00C236B1" w:rsidRPr="00BD0AA3" w:rsidRDefault="00C236B1" w:rsidP="006B37B3">
            <w:pPr>
              <w:jc w:val="center"/>
              <w:rPr>
                <w:rFonts w:cstheme="minorHAnsi"/>
              </w:rPr>
            </w:pPr>
            <w:r w:rsidRPr="00BD0AA3">
              <w:rPr>
                <w:rFonts w:cstheme="minorHAnsi"/>
              </w:rPr>
              <w:t>Moye</w:t>
            </w:r>
            <w:r w:rsidR="006B37B3">
              <w:rPr>
                <w:rFonts w:cstheme="minorHAnsi"/>
              </w:rPr>
              <w:t>ns d’action et d’intervention :</w:t>
            </w:r>
          </w:p>
        </w:tc>
      </w:tr>
      <w:tr w:rsidR="00C236B1" w:rsidRPr="00BD0AA3" w:rsidTr="00682735">
        <w:tc>
          <w:tcPr>
            <w:tcW w:w="4248" w:type="dxa"/>
          </w:tcPr>
          <w:p w:rsidR="00C236B1" w:rsidRPr="00BD0AA3" w:rsidRDefault="0039706C" w:rsidP="0039706C">
            <w:pPr>
              <w:rPr>
                <w:rFonts w:cstheme="minorHAnsi"/>
                <w:i/>
              </w:rPr>
            </w:pPr>
            <w:r w:rsidRPr="00BD0AA3">
              <w:rPr>
                <w:rFonts w:cstheme="minorHAnsi"/>
                <w:i/>
              </w:rPr>
              <w:t>Lors d'une crise financière, pour éviter qu’un pays ne fasse « défaut » (c’est-à-dire que ce pays ne puisse plus rembourser ses créanciers, voire ne plus payer ses dépenses courantes), le FMI lui prête de l’argent le temps que la confiance des agents économiques revienne. Le FMI conditionne l’obtention de prêts à la mise en place de certaines réformes économiques visant en principe à réguler la gestion des finances publiques (ingérence financière) et à établir une croissance économique équilibrée à long terme.</w:t>
            </w:r>
          </w:p>
        </w:tc>
        <w:tc>
          <w:tcPr>
            <w:tcW w:w="4382" w:type="dxa"/>
          </w:tcPr>
          <w:p w:rsidR="00C236B1" w:rsidRPr="00BD0AA3" w:rsidRDefault="005451E2" w:rsidP="00C64E6C">
            <w:pPr>
              <w:rPr>
                <w:rFonts w:cstheme="minorHAnsi"/>
                <w:i/>
              </w:rPr>
            </w:pPr>
            <w:r w:rsidRPr="00BD0AA3">
              <w:rPr>
                <w:rFonts w:cstheme="minorHAnsi"/>
                <w:i/>
              </w:rPr>
              <w:t>L’OMC trouve des pistes de solutions entre les pays membres afin de régler les différends économiques (plaintes). Le cas échéant, elle peut soumettre les pays fautifs à des pénalités sévères.</w:t>
            </w:r>
          </w:p>
        </w:tc>
      </w:tr>
    </w:tbl>
    <w:p w:rsidR="00E814DF" w:rsidRPr="00E814DF" w:rsidRDefault="005B09ED" w:rsidP="00EF6523">
      <w:pPr>
        <w:rPr>
          <w:rFonts w:cstheme="minorHAnsi"/>
          <w:b/>
        </w:rPr>
      </w:pPr>
      <w:r w:rsidRPr="00E814DF">
        <w:rPr>
          <w:rFonts w:cstheme="minorHAnsi"/>
          <w:b/>
        </w:rPr>
        <w:lastRenderedPageBreak/>
        <w:t>Tâche 2</w:t>
      </w:r>
      <w:r w:rsidR="00E814DF" w:rsidRPr="00E814DF">
        <w:rPr>
          <w:rFonts w:cstheme="minorHAnsi"/>
          <w:b/>
        </w:rPr>
        <w:t xml:space="preserve"> - </w:t>
      </w:r>
      <w:r w:rsidRPr="00E814DF">
        <w:rPr>
          <w:rFonts w:cstheme="minorHAnsi"/>
          <w:b/>
        </w:rPr>
        <w:t>Faire le portrait d’une situation particulière</w:t>
      </w:r>
    </w:p>
    <w:p w:rsidR="00A16187" w:rsidRDefault="00A16187" w:rsidP="00EF6523">
      <w:pPr>
        <w:rPr>
          <w:rFonts w:cstheme="minorHAnsi"/>
        </w:rPr>
      </w:pPr>
      <w:r w:rsidRPr="00BD0AA3">
        <w:rPr>
          <w:rFonts w:cstheme="minorHAnsi"/>
        </w:rPr>
        <w:t xml:space="preserve"> Réponse personnelle</w:t>
      </w:r>
    </w:p>
    <w:p w:rsidR="00E814DF" w:rsidRPr="00BD0AA3" w:rsidRDefault="00E814DF" w:rsidP="00EF6523">
      <w:pPr>
        <w:rPr>
          <w:rFonts w:cstheme="minorHAnsi"/>
        </w:rPr>
      </w:pPr>
    </w:p>
    <w:p w:rsidR="00087692" w:rsidRPr="00CE7A0D" w:rsidRDefault="004C03C2" w:rsidP="00E036BB">
      <w:pPr>
        <w:rPr>
          <w:rFonts w:cstheme="minorHAnsi"/>
          <w:b/>
          <w:sz w:val="28"/>
        </w:rPr>
      </w:pPr>
      <w:r w:rsidRPr="00CE7A0D">
        <w:rPr>
          <w:rFonts w:cstheme="minorHAnsi"/>
          <w:b/>
          <w:sz w:val="28"/>
        </w:rPr>
        <w:t>Situation d’apprentissage 2</w:t>
      </w:r>
      <w:r w:rsidR="00B2663D">
        <w:rPr>
          <w:rFonts w:cstheme="minorHAnsi"/>
          <w:b/>
          <w:sz w:val="28"/>
        </w:rPr>
        <w:t> :</w:t>
      </w:r>
      <w:r w:rsidR="00E036BB" w:rsidRPr="00CE7A0D">
        <w:rPr>
          <w:rFonts w:cstheme="minorHAnsi"/>
          <w:b/>
          <w:sz w:val="28"/>
        </w:rPr>
        <w:t xml:space="preserve"> </w:t>
      </w:r>
      <w:r w:rsidR="00087692" w:rsidRPr="00CE7A0D">
        <w:rPr>
          <w:rFonts w:cstheme="minorHAnsi"/>
          <w:b/>
          <w:sz w:val="28"/>
        </w:rPr>
        <w:t xml:space="preserve"> </w:t>
      </w:r>
      <w:r w:rsidR="00087692" w:rsidRPr="006B37B3">
        <w:rPr>
          <w:rFonts w:cstheme="minorHAnsi"/>
          <w:b/>
          <w:i/>
          <w:sz w:val="28"/>
        </w:rPr>
        <w:t>Colonisation et décolonisation</w:t>
      </w:r>
    </w:p>
    <w:p w:rsidR="00087692" w:rsidRPr="00BD0AA3" w:rsidRDefault="00FA5642" w:rsidP="00EF6523">
      <w:pPr>
        <w:rPr>
          <w:rFonts w:cstheme="minorHAnsi"/>
          <w:b/>
        </w:rPr>
      </w:pPr>
      <w:r w:rsidRPr="00BD0AA3">
        <w:rPr>
          <w:rFonts w:cstheme="minorHAnsi"/>
          <w:b/>
        </w:rPr>
        <w:t>Amorce</w:t>
      </w:r>
    </w:p>
    <w:tbl>
      <w:tblPr>
        <w:tblStyle w:val="Grilledutableau"/>
        <w:tblW w:w="0" w:type="auto"/>
        <w:tblLook w:val="04A0" w:firstRow="1" w:lastRow="0" w:firstColumn="1" w:lastColumn="0" w:noHBand="0" w:noVBand="1"/>
      </w:tblPr>
      <w:tblGrid>
        <w:gridCol w:w="4315"/>
        <w:gridCol w:w="4315"/>
      </w:tblGrid>
      <w:tr w:rsidR="00200FE3" w:rsidRPr="00BD0AA3" w:rsidTr="00200FE3">
        <w:tc>
          <w:tcPr>
            <w:tcW w:w="4315" w:type="dxa"/>
          </w:tcPr>
          <w:p w:rsidR="00200FE3" w:rsidRPr="00BD0AA3" w:rsidRDefault="00200FE3" w:rsidP="00EF6523">
            <w:pPr>
              <w:rPr>
                <w:rFonts w:cstheme="minorHAnsi"/>
              </w:rPr>
            </w:pPr>
            <w:r w:rsidRPr="00BD0AA3">
              <w:rPr>
                <w:rFonts w:cstheme="minorHAnsi"/>
              </w:rPr>
              <w:t>Superficie</w:t>
            </w:r>
          </w:p>
        </w:tc>
        <w:tc>
          <w:tcPr>
            <w:tcW w:w="4315" w:type="dxa"/>
          </w:tcPr>
          <w:p w:rsidR="00200FE3" w:rsidRPr="00BD0AA3" w:rsidRDefault="00200FE3" w:rsidP="00EF6523">
            <w:pPr>
              <w:rPr>
                <w:rFonts w:cstheme="minorHAnsi"/>
              </w:rPr>
            </w:pPr>
            <w:r w:rsidRPr="00BD0AA3">
              <w:rPr>
                <w:rFonts w:cstheme="minorHAnsi"/>
              </w:rPr>
              <w:t>Population</w:t>
            </w:r>
          </w:p>
        </w:tc>
      </w:tr>
      <w:tr w:rsidR="00200FE3" w:rsidRPr="00BD0AA3" w:rsidTr="00200FE3">
        <w:tc>
          <w:tcPr>
            <w:tcW w:w="4315" w:type="dxa"/>
          </w:tcPr>
          <w:p w:rsidR="00200FE3" w:rsidRPr="00BD0AA3" w:rsidRDefault="00200FE3" w:rsidP="00200FE3">
            <w:pPr>
              <w:rPr>
                <w:rFonts w:cstheme="minorHAnsi"/>
                <w:i/>
              </w:rPr>
            </w:pPr>
            <w:r w:rsidRPr="00BD0AA3">
              <w:rPr>
                <w:rFonts w:cstheme="minorHAnsi"/>
                <w:i/>
              </w:rPr>
              <w:t>-20% de la population mondiale</w:t>
            </w:r>
          </w:p>
          <w:p w:rsidR="00200FE3" w:rsidRPr="00BD0AA3" w:rsidRDefault="00200FE3" w:rsidP="00200FE3">
            <w:pPr>
              <w:rPr>
                <w:rFonts w:cstheme="minorHAnsi"/>
                <w:i/>
              </w:rPr>
            </w:pPr>
            <w:r w:rsidRPr="00BD0AA3">
              <w:rPr>
                <w:rFonts w:cstheme="minorHAnsi"/>
                <w:i/>
              </w:rPr>
              <w:t>-empire réparti dans tous les continents</w:t>
            </w:r>
          </w:p>
          <w:p w:rsidR="00200FE3" w:rsidRPr="00BD0AA3" w:rsidRDefault="00200FE3" w:rsidP="00200FE3">
            <w:pPr>
              <w:rPr>
                <w:rFonts w:cstheme="minorHAnsi"/>
                <w:i/>
              </w:rPr>
            </w:pPr>
            <w:r w:rsidRPr="00BD0AA3">
              <w:rPr>
                <w:rFonts w:cstheme="minorHAnsi"/>
                <w:i/>
              </w:rPr>
              <w:t>-gains territoriaux par étape</w:t>
            </w:r>
          </w:p>
          <w:p w:rsidR="00200FE3" w:rsidRPr="00BD0AA3" w:rsidRDefault="00200FE3" w:rsidP="00200FE3">
            <w:pPr>
              <w:rPr>
                <w:rFonts w:cstheme="minorHAnsi"/>
                <w:i/>
              </w:rPr>
            </w:pPr>
            <w:r w:rsidRPr="00BD0AA3">
              <w:rPr>
                <w:rFonts w:cstheme="minorHAnsi"/>
                <w:i/>
              </w:rPr>
              <w:t>-Dominion compte plus grande superficie</w:t>
            </w:r>
          </w:p>
        </w:tc>
        <w:tc>
          <w:tcPr>
            <w:tcW w:w="4315" w:type="dxa"/>
          </w:tcPr>
          <w:p w:rsidR="00200FE3" w:rsidRPr="00BD0AA3" w:rsidRDefault="00200FE3" w:rsidP="00EF6523">
            <w:pPr>
              <w:rPr>
                <w:rFonts w:cstheme="minorHAnsi"/>
                <w:i/>
              </w:rPr>
            </w:pPr>
            <w:r w:rsidRPr="00BD0AA3">
              <w:rPr>
                <w:rFonts w:cstheme="minorHAnsi"/>
                <w:i/>
              </w:rPr>
              <w:t>-23% de la population mondiale</w:t>
            </w:r>
          </w:p>
          <w:p w:rsidR="006D0B49" w:rsidRPr="00BD0AA3" w:rsidRDefault="006D0B49" w:rsidP="00EF6523">
            <w:pPr>
              <w:rPr>
                <w:rFonts w:cstheme="minorHAnsi"/>
                <w:i/>
              </w:rPr>
            </w:pPr>
            <w:r w:rsidRPr="00BD0AA3">
              <w:rPr>
                <w:rFonts w:cstheme="minorHAnsi"/>
                <w:i/>
              </w:rPr>
              <w:t>-diversité de cette population</w:t>
            </w:r>
          </w:p>
          <w:p w:rsidR="006D0B49" w:rsidRPr="00BD0AA3" w:rsidRDefault="006D0B49" w:rsidP="00EF6523">
            <w:pPr>
              <w:rPr>
                <w:rFonts w:cstheme="minorHAnsi"/>
                <w:i/>
              </w:rPr>
            </w:pPr>
            <w:r w:rsidRPr="00BD0AA3">
              <w:rPr>
                <w:rFonts w:cstheme="minorHAnsi"/>
                <w:i/>
              </w:rPr>
              <w:t>-multiethnique</w:t>
            </w:r>
          </w:p>
          <w:p w:rsidR="006D0B49" w:rsidRPr="00BD0AA3" w:rsidRDefault="006D0B49" w:rsidP="00EF6523">
            <w:pPr>
              <w:rPr>
                <w:rFonts w:cstheme="minorHAnsi"/>
                <w:i/>
              </w:rPr>
            </w:pPr>
          </w:p>
        </w:tc>
      </w:tr>
    </w:tbl>
    <w:p w:rsidR="001B3A9C" w:rsidRDefault="001B3A9C" w:rsidP="00831C05">
      <w:pPr>
        <w:rPr>
          <w:rFonts w:cstheme="minorHAnsi"/>
        </w:rPr>
      </w:pPr>
    </w:p>
    <w:p w:rsidR="00E814DF" w:rsidRPr="00E814DF" w:rsidRDefault="00E814DF" w:rsidP="00831C05">
      <w:pPr>
        <w:rPr>
          <w:rFonts w:cstheme="minorHAnsi"/>
          <w:b/>
        </w:rPr>
      </w:pPr>
      <w:r w:rsidRPr="00E814DF">
        <w:rPr>
          <w:rFonts w:cstheme="minorHAnsi"/>
          <w:b/>
        </w:rPr>
        <w:t>Tâche 1 – Histoire du colonialisme</w:t>
      </w:r>
    </w:p>
    <w:p w:rsidR="00831C05" w:rsidRDefault="00831C05" w:rsidP="004C3377">
      <w:pPr>
        <w:pStyle w:val="Paragraphedeliste"/>
        <w:numPr>
          <w:ilvl w:val="0"/>
          <w:numId w:val="21"/>
        </w:numPr>
        <w:rPr>
          <w:rFonts w:cstheme="minorHAnsi"/>
        </w:rPr>
      </w:pPr>
      <w:r w:rsidRPr="00BD0AA3">
        <w:rPr>
          <w:rFonts w:cstheme="minorHAnsi"/>
        </w:rPr>
        <w:t xml:space="preserve">Indiquez sur la carte du monde </w:t>
      </w:r>
      <w:r w:rsidR="00CE4AC3" w:rsidRPr="00BD0AA3">
        <w:rPr>
          <w:rFonts w:cstheme="minorHAnsi"/>
        </w:rPr>
        <w:t>suivante où</w:t>
      </w:r>
      <w:r w:rsidRPr="00BD0AA3">
        <w:rPr>
          <w:rFonts w:cstheme="minorHAnsi"/>
        </w:rPr>
        <w:t xml:space="preserve"> se situe le pays que vous avez visionné dans le deuxième documentaire ainsi que sa métropole</w:t>
      </w:r>
    </w:p>
    <w:p w:rsidR="009F0215" w:rsidRPr="00BD0AA3" w:rsidRDefault="009F0215" w:rsidP="009F0215">
      <w:pPr>
        <w:pStyle w:val="Paragraphedeliste"/>
        <w:rPr>
          <w:rFonts w:cstheme="minorHAnsi"/>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0"/>
      </w:tblGrid>
      <w:tr w:rsidR="00520802" w:rsidRPr="00BD0AA3" w:rsidTr="00520802">
        <w:trPr>
          <w:trHeight w:val="4170"/>
        </w:trPr>
        <w:tc>
          <w:tcPr>
            <w:tcW w:w="8040" w:type="dxa"/>
          </w:tcPr>
          <w:p w:rsidR="00520802" w:rsidRPr="00BD0AA3" w:rsidRDefault="00520802" w:rsidP="00520802">
            <w:pPr>
              <w:pStyle w:val="Paragraphedeliste"/>
              <w:ind w:left="150"/>
              <w:rPr>
                <w:rFonts w:cstheme="minorHAnsi"/>
              </w:rPr>
            </w:pPr>
            <w:r w:rsidRPr="00BD0AA3">
              <w:rPr>
                <w:rFonts w:cstheme="minorHAnsi"/>
                <w:noProof/>
                <w:lang w:eastAsia="fr-CA"/>
              </w:rPr>
              <w:drawing>
                <wp:inline distT="0" distB="0" distL="0" distR="0" wp14:anchorId="0D504016" wp14:editId="5AB75738">
                  <wp:extent cx="4838700" cy="2590606"/>
                  <wp:effectExtent l="0" t="0" r="0" b="635"/>
                  <wp:docPr id="2" name="Image 2" descr="C:\Users\christiandeschenes\Pictures\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deschenes\Pictures\Sans tit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0807" cy="2602442"/>
                          </a:xfrm>
                          <a:prstGeom prst="rect">
                            <a:avLst/>
                          </a:prstGeom>
                          <a:noFill/>
                          <a:ln>
                            <a:noFill/>
                          </a:ln>
                        </pic:spPr>
                      </pic:pic>
                    </a:graphicData>
                  </a:graphic>
                </wp:inline>
              </w:drawing>
            </w:r>
          </w:p>
        </w:tc>
      </w:tr>
    </w:tbl>
    <w:p w:rsidR="006B37B3" w:rsidRDefault="006B37B3" w:rsidP="00EF6523">
      <w:pPr>
        <w:rPr>
          <w:rFonts w:cstheme="minorHAnsi"/>
          <w:b/>
        </w:rPr>
      </w:pPr>
    </w:p>
    <w:p w:rsidR="006B37B3" w:rsidRDefault="006B37B3">
      <w:pPr>
        <w:rPr>
          <w:rFonts w:cstheme="minorHAnsi"/>
          <w:b/>
        </w:rPr>
      </w:pPr>
      <w:r>
        <w:rPr>
          <w:rFonts w:cstheme="minorHAnsi"/>
          <w:b/>
        </w:rPr>
        <w:br w:type="page"/>
      </w:r>
    </w:p>
    <w:p w:rsidR="00D50ABA" w:rsidRPr="00BD0AA3" w:rsidRDefault="001B3A9C" w:rsidP="00EF6523">
      <w:pPr>
        <w:rPr>
          <w:rFonts w:cstheme="minorHAnsi"/>
          <w:b/>
        </w:rPr>
      </w:pPr>
      <w:r w:rsidRPr="00BD0AA3">
        <w:rPr>
          <w:rFonts w:cstheme="minorHAnsi"/>
          <w:b/>
        </w:rPr>
        <w:lastRenderedPageBreak/>
        <w:t>2.</w:t>
      </w:r>
      <w:r w:rsidR="00035DDC" w:rsidRPr="00BD0AA3">
        <w:rPr>
          <w:rFonts w:cstheme="minorHAnsi"/>
        </w:rPr>
        <w:t xml:space="preserve"> Déterminez d’une façon chronologique les moments-clé, des points tournants, dans son histoire coloniale de l’Inde</w:t>
      </w:r>
      <w:r w:rsidR="00035DDC" w:rsidRPr="00BD0AA3">
        <w:rPr>
          <w:rFonts w:cstheme="minorHAnsi"/>
          <w:b/>
        </w:rPr>
        <w:t>.</w:t>
      </w:r>
    </w:p>
    <w:tbl>
      <w:tblPr>
        <w:tblStyle w:val="Grilledutableau"/>
        <w:tblW w:w="9350" w:type="dxa"/>
        <w:tblLook w:val="04A0" w:firstRow="1" w:lastRow="0" w:firstColumn="1" w:lastColumn="0" w:noHBand="0" w:noVBand="1"/>
      </w:tblPr>
      <w:tblGrid>
        <w:gridCol w:w="1242"/>
        <w:gridCol w:w="3485"/>
        <w:gridCol w:w="4623"/>
      </w:tblGrid>
      <w:tr w:rsidR="003F5EC9" w:rsidRPr="00BD0AA3" w:rsidTr="003F5EC9">
        <w:tc>
          <w:tcPr>
            <w:tcW w:w="1242" w:type="dxa"/>
          </w:tcPr>
          <w:p w:rsidR="003F5EC9" w:rsidRPr="00BD0AA3" w:rsidRDefault="003F5EC9" w:rsidP="00896B5F">
            <w:pPr>
              <w:rPr>
                <w:rFonts w:cstheme="minorHAnsi"/>
              </w:rPr>
            </w:pPr>
            <w:r w:rsidRPr="00BD0AA3">
              <w:rPr>
                <w:rFonts w:cstheme="minorHAnsi"/>
              </w:rPr>
              <w:t>Date importante</w:t>
            </w:r>
          </w:p>
        </w:tc>
        <w:tc>
          <w:tcPr>
            <w:tcW w:w="3485" w:type="dxa"/>
          </w:tcPr>
          <w:p w:rsidR="003F5EC9" w:rsidRPr="00BD0AA3" w:rsidRDefault="003F5EC9" w:rsidP="00896B5F">
            <w:pPr>
              <w:rPr>
                <w:rFonts w:cstheme="minorHAnsi"/>
              </w:rPr>
            </w:pPr>
            <w:r w:rsidRPr="00BD0AA3">
              <w:rPr>
                <w:rFonts w:cstheme="minorHAnsi"/>
              </w:rPr>
              <w:t>Nom de l’événement</w:t>
            </w:r>
          </w:p>
        </w:tc>
        <w:tc>
          <w:tcPr>
            <w:tcW w:w="4623" w:type="dxa"/>
          </w:tcPr>
          <w:p w:rsidR="003F5EC9" w:rsidRPr="00BD0AA3" w:rsidRDefault="003F5EC9" w:rsidP="00896B5F">
            <w:pPr>
              <w:rPr>
                <w:rFonts w:cstheme="minorHAnsi"/>
              </w:rPr>
            </w:pPr>
            <w:r w:rsidRPr="00BD0AA3">
              <w:rPr>
                <w:rFonts w:cstheme="minorHAnsi"/>
              </w:rPr>
              <w:t>Description de l’événement</w:t>
            </w:r>
          </w:p>
        </w:tc>
      </w:tr>
      <w:tr w:rsidR="003F5EC9" w:rsidRPr="00BD0AA3" w:rsidTr="003F5EC9">
        <w:trPr>
          <w:trHeight w:val="829"/>
        </w:trPr>
        <w:tc>
          <w:tcPr>
            <w:tcW w:w="1242" w:type="dxa"/>
          </w:tcPr>
          <w:p w:rsidR="003F5EC9" w:rsidRPr="00BD0AA3" w:rsidRDefault="003F5EC9" w:rsidP="00896B5F">
            <w:pPr>
              <w:rPr>
                <w:rFonts w:cstheme="minorHAnsi"/>
                <w:i/>
              </w:rPr>
            </w:pPr>
            <w:r w:rsidRPr="00BD0AA3">
              <w:rPr>
                <w:rFonts w:cstheme="minorHAnsi"/>
                <w:i/>
              </w:rPr>
              <w:t>1930</w:t>
            </w:r>
          </w:p>
        </w:tc>
        <w:tc>
          <w:tcPr>
            <w:tcW w:w="3485" w:type="dxa"/>
          </w:tcPr>
          <w:p w:rsidR="003F5EC9" w:rsidRPr="00BD0AA3" w:rsidRDefault="003F5EC9" w:rsidP="00896B5F">
            <w:pPr>
              <w:rPr>
                <w:rFonts w:cstheme="minorHAnsi"/>
                <w:i/>
              </w:rPr>
            </w:pPr>
            <w:r w:rsidRPr="00BD0AA3">
              <w:rPr>
                <w:rFonts w:cstheme="minorHAnsi"/>
                <w:i/>
              </w:rPr>
              <w:t>Marche du sel</w:t>
            </w:r>
          </w:p>
        </w:tc>
        <w:tc>
          <w:tcPr>
            <w:tcW w:w="4623" w:type="dxa"/>
          </w:tcPr>
          <w:p w:rsidR="003F5EC9" w:rsidRPr="00BD0AA3" w:rsidRDefault="003F5EC9" w:rsidP="00896B5F">
            <w:pPr>
              <w:rPr>
                <w:rFonts w:cstheme="minorHAnsi"/>
                <w:i/>
              </w:rPr>
            </w:pPr>
            <w:r w:rsidRPr="00BD0AA3">
              <w:rPr>
                <w:rFonts w:cstheme="minorHAnsi"/>
                <w:i/>
              </w:rPr>
              <w:t>Gandhi (1869-1948) organise une contestation pacifique contre la domination britannique. Il marche environ 400 km.</w:t>
            </w:r>
          </w:p>
        </w:tc>
      </w:tr>
      <w:tr w:rsidR="003F5EC9" w:rsidRPr="00BD0AA3" w:rsidTr="003F5EC9">
        <w:tc>
          <w:tcPr>
            <w:tcW w:w="1242" w:type="dxa"/>
          </w:tcPr>
          <w:p w:rsidR="003F5EC9" w:rsidRPr="00BD0AA3" w:rsidRDefault="003F5EC9" w:rsidP="00896B5F">
            <w:pPr>
              <w:rPr>
                <w:rFonts w:cstheme="minorHAnsi"/>
                <w:i/>
              </w:rPr>
            </w:pPr>
            <w:r w:rsidRPr="00BD0AA3">
              <w:rPr>
                <w:rFonts w:cstheme="minorHAnsi"/>
                <w:i/>
              </w:rPr>
              <w:t>1935</w:t>
            </w:r>
          </w:p>
        </w:tc>
        <w:tc>
          <w:tcPr>
            <w:tcW w:w="3485" w:type="dxa"/>
          </w:tcPr>
          <w:p w:rsidR="003F5EC9" w:rsidRPr="00BD0AA3" w:rsidRDefault="003F5EC9" w:rsidP="00896B5F">
            <w:pPr>
              <w:rPr>
                <w:rFonts w:cstheme="minorHAnsi"/>
                <w:i/>
              </w:rPr>
            </w:pPr>
            <w:r w:rsidRPr="00BD0AA3">
              <w:rPr>
                <w:rFonts w:cstheme="minorHAnsi"/>
                <w:i/>
              </w:rPr>
              <w:t>India Act</w:t>
            </w:r>
          </w:p>
        </w:tc>
        <w:tc>
          <w:tcPr>
            <w:tcW w:w="4623" w:type="dxa"/>
          </w:tcPr>
          <w:p w:rsidR="003F5EC9" w:rsidRPr="00BD0AA3" w:rsidRDefault="003F5EC9" w:rsidP="00896B5F">
            <w:pPr>
              <w:rPr>
                <w:rFonts w:cstheme="minorHAnsi"/>
                <w:i/>
              </w:rPr>
            </w:pPr>
            <w:r w:rsidRPr="00BD0AA3">
              <w:rPr>
                <w:rFonts w:cstheme="minorHAnsi"/>
                <w:i/>
              </w:rPr>
              <w:t>L’Inde constitue un gouvernement et un parlement.</w:t>
            </w:r>
          </w:p>
        </w:tc>
      </w:tr>
      <w:tr w:rsidR="003F5EC9" w:rsidRPr="00BD0AA3" w:rsidTr="003F5EC9">
        <w:tc>
          <w:tcPr>
            <w:tcW w:w="1242" w:type="dxa"/>
          </w:tcPr>
          <w:p w:rsidR="003F5EC9" w:rsidRPr="00BD0AA3" w:rsidRDefault="003F5EC9" w:rsidP="00896B5F">
            <w:pPr>
              <w:rPr>
                <w:rFonts w:cstheme="minorHAnsi"/>
                <w:i/>
              </w:rPr>
            </w:pPr>
            <w:r w:rsidRPr="00BD0AA3">
              <w:rPr>
                <w:rFonts w:cstheme="minorHAnsi"/>
                <w:i/>
              </w:rPr>
              <w:t>1942</w:t>
            </w:r>
          </w:p>
        </w:tc>
        <w:tc>
          <w:tcPr>
            <w:tcW w:w="3485" w:type="dxa"/>
          </w:tcPr>
          <w:p w:rsidR="003F5EC9" w:rsidRPr="00BD0AA3" w:rsidRDefault="003F5EC9" w:rsidP="00896B5F">
            <w:pPr>
              <w:rPr>
                <w:rFonts w:cstheme="minorHAnsi"/>
                <w:i/>
              </w:rPr>
            </w:pPr>
            <w:r w:rsidRPr="00BD0AA3">
              <w:rPr>
                <w:rFonts w:cstheme="minorHAnsi"/>
                <w:i/>
              </w:rPr>
              <w:t>Quit India</w:t>
            </w:r>
          </w:p>
        </w:tc>
        <w:tc>
          <w:tcPr>
            <w:tcW w:w="4623" w:type="dxa"/>
          </w:tcPr>
          <w:p w:rsidR="003F5EC9" w:rsidRPr="00BD0AA3" w:rsidRDefault="003F5EC9" w:rsidP="00896B5F">
            <w:pPr>
              <w:rPr>
                <w:rFonts w:cstheme="minorHAnsi"/>
                <w:i/>
              </w:rPr>
            </w:pPr>
            <w:r w:rsidRPr="00BD0AA3">
              <w:rPr>
                <w:rFonts w:cstheme="minorHAnsi"/>
                <w:i/>
              </w:rPr>
              <w:t>Le mouvement Quit India (littéralement « quittez l'Inde ») était un appel pour une indépendance immédiate de l'Inde, émis par Gandhi le 8 août 1942 .</w:t>
            </w:r>
          </w:p>
        </w:tc>
      </w:tr>
      <w:tr w:rsidR="003F5EC9" w:rsidRPr="00BD0AA3" w:rsidTr="003F5EC9">
        <w:tc>
          <w:tcPr>
            <w:tcW w:w="1242" w:type="dxa"/>
          </w:tcPr>
          <w:p w:rsidR="003F5EC9" w:rsidRPr="00BD0AA3" w:rsidRDefault="003F5EC9" w:rsidP="00896B5F">
            <w:pPr>
              <w:rPr>
                <w:rFonts w:cstheme="minorHAnsi"/>
                <w:i/>
              </w:rPr>
            </w:pPr>
            <w:r w:rsidRPr="00BD0AA3">
              <w:rPr>
                <w:rFonts w:cstheme="minorHAnsi"/>
                <w:i/>
              </w:rPr>
              <w:t>1945</w:t>
            </w:r>
          </w:p>
        </w:tc>
        <w:tc>
          <w:tcPr>
            <w:tcW w:w="3485" w:type="dxa"/>
          </w:tcPr>
          <w:p w:rsidR="003F5EC9" w:rsidRPr="00BD0AA3" w:rsidRDefault="003F5EC9" w:rsidP="00896B5F">
            <w:pPr>
              <w:rPr>
                <w:rFonts w:cstheme="minorHAnsi"/>
                <w:i/>
              </w:rPr>
            </w:pPr>
            <w:r w:rsidRPr="00BD0AA3">
              <w:rPr>
                <w:rFonts w:cstheme="minorHAnsi"/>
                <w:i/>
              </w:rPr>
              <w:t>Les Britanniques sont prêts à accorder l’indépendance à l’Inde</w:t>
            </w:r>
          </w:p>
        </w:tc>
        <w:tc>
          <w:tcPr>
            <w:tcW w:w="4623" w:type="dxa"/>
          </w:tcPr>
          <w:p w:rsidR="003F5EC9" w:rsidRPr="00BD0AA3" w:rsidRDefault="003F5EC9" w:rsidP="00896B5F">
            <w:pPr>
              <w:rPr>
                <w:rFonts w:cstheme="minorHAnsi"/>
                <w:i/>
              </w:rPr>
            </w:pPr>
            <w:r w:rsidRPr="00BD0AA3">
              <w:rPr>
                <w:rFonts w:cstheme="minorHAnsi"/>
                <w:i/>
              </w:rPr>
              <w:t>Dans le but de sauver les intérêts indiens, le gouvernement britannique est prêt à accorder l’indépendance à l’Inde</w:t>
            </w:r>
          </w:p>
        </w:tc>
      </w:tr>
      <w:tr w:rsidR="003F5EC9" w:rsidRPr="00BD0AA3" w:rsidTr="003F5EC9">
        <w:tc>
          <w:tcPr>
            <w:tcW w:w="1242" w:type="dxa"/>
          </w:tcPr>
          <w:p w:rsidR="003F5EC9" w:rsidRPr="00BD0AA3" w:rsidRDefault="003F5EC9" w:rsidP="00896B5F">
            <w:pPr>
              <w:rPr>
                <w:rFonts w:cstheme="minorHAnsi"/>
                <w:i/>
              </w:rPr>
            </w:pPr>
            <w:r w:rsidRPr="00BD0AA3">
              <w:rPr>
                <w:rFonts w:cstheme="minorHAnsi"/>
                <w:i/>
              </w:rPr>
              <w:t>1947</w:t>
            </w:r>
          </w:p>
        </w:tc>
        <w:tc>
          <w:tcPr>
            <w:tcW w:w="3485" w:type="dxa"/>
          </w:tcPr>
          <w:p w:rsidR="003F5EC9" w:rsidRPr="00BD0AA3" w:rsidRDefault="003F5EC9" w:rsidP="00896B5F">
            <w:pPr>
              <w:rPr>
                <w:rFonts w:cstheme="minorHAnsi"/>
                <w:i/>
              </w:rPr>
            </w:pPr>
            <w:r w:rsidRPr="00BD0AA3">
              <w:rPr>
                <w:rFonts w:cstheme="minorHAnsi"/>
                <w:i/>
              </w:rPr>
              <w:t>Indépendance de l’Inde</w:t>
            </w:r>
          </w:p>
        </w:tc>
        <w:tc>
          <w:tcPr>
            <w:tcW w:w="4623" w:type="dxa"/>
          </w:tcPr>
          <w:p w:rsidR="003F5EC9" w:rsidRPr="00BD0AA3" w:rsidRDefault="003F5EC9" w:rsidP="00896B5F">
            <w:pPr>
              <w:rPr>
                <w:rFonts w:cstheme="minorHAnsi"/>
                <w:i/>
              </w:rPr>
            </w:pPr>
            <w:r w:rsidRPr="00BD0AA3">
              <w:rPr>
                <w:rFonts w:cstheme="minorHAnsi"/>
                <w:i/>
              </w:rPr>
              <w:t>L’Inde n’est plus une colonie britannique. Le pays a son propre gouvernement, son propre président. L’ancienne colonie est coupée en deux territoires : l’Union indienne hindousite, dirigée par Nehru et le Pakistan musulman dirigé par Ali Jinnah.</w:t>
            </w:r>
          </w:p>
        </w:tc>
      </w:tr>
      <w:tr w:rsidR="003F5EC9" w:rsidRPr="00BD0AA3" w:rsidTr="003F5EC9">
        <w:tc>
          <w:tcPr>
            <w:tcW w:w="1242" w:type="dxa"/>
          </w:tcPr>
          <w:p w:rsidR="003F5EC9" w:rsidRPr="00BD0AA3" w:rsidRDefault="003F5EC9" w:rsidP="00896B5F">
            <w:pPr>
              <w:rPr>
                <w:rFonts w:cstheme="minorHAnsi"/>
                <w:i/>
              </w:rPr>
            </w:pPr>
            <w:r w:rsidRPr="00BD0AA3">
              <w:rPr>
                <w:rFonts w:cstheme="minorHAnsi"/>
                <w:i/>
              </w:rPr>
              <w:t>1948</w:t>
            </w:r>
          </w:p>
        </w:tc>
        <w:tc>
          <w:tcPr>
            <w:tcW w:w="3485" w:type="dxa"/>
          </w:tcPr>
          <w:p w:rsidR="003F5EC9" w:rsidRPr="00BD0AA3" w:rsidRDefault="003F5EC9" w:rsidP="00896B5F">
            <w:pPr>
              <w:rPr>
                <w:rFonts w:cstheme="minorHAnsi"/>
                <w:i/>
              </w:rPr>
            </w:pPr>
            <w:r w:rsidRPr="00BD0AA3">
              <w:rPr>
                <w:rFonts w:cstheme="minorHAnsi"/>
                <w:i/>
              </w:rPr>
              <w:t>Assassinat de Gandhi</w:t>
            </w:r>
          </w:p>
        </w:tc>
        <w:tc>
          <w:tcPr>
            <w:tcW w:w="4623" w:type="dxa"/>
          </w:tcPr>
          <w:p w:rsidR="003F5EC9" w:rsidRPr="00BD0AA3" w:rsidRDefault="003F5EC9" w:rsidP="00896B5F">
            <w:pPr>
              <w:rPr>
                <w:rFonts w:cstheme="minorHAnsi"/>
                <w:i/>
              </w:rPr>
            </w:pPr>
            <w:r w:rsidRPr="00BD0AA3">
              <w:rPr>
                <w:rFonts w:cstheme="minorHAnsi"/>
                <w:i/>
              </w:rPr>
              <w:t xml:space="preserve">Un hindou nationaliste tue par balles Gandhi le tenant responsable de la partition de l’Inde, donc de son affaiblissement. </w:t>
            </w:r>
          </w:p>
        </w:tc>
      </w:tr>
      <w:tr w:rsidR="003F5EC9" w:rsidRPr="00BD0AA3" w:rsidTr="003F5EC9">
        <w:tc>
          <w:tcPr>
            <w:tcW w:w="1242" w:type="dxa"/>
          </w:tcPr>
          <w:p w:rsidR="003F5EC9" w:rsidRPr="00BD0AA3" w:rsidRDefault="003F5EC9" w:rsidP="00896B5F">
            <w:pPr>
              <w:rPr>
                <w:rFonts w:cstheme="minorHAnsi"/>
                <w:i/>
              </w:rPr>
            </w:pPr>
            <w:r w:rsidRPr="00BD0AA3">
              <w:rPr>
                <w:rFonts w:cstheme="minorHAnsi"/>
                <w:i/>
              </w:rPr>
              <w:t>1966</w:t>
            </w:r>
          </w:p>
        </w:tc>
        <w:tc>
          <w:tcPr>
            <w:tcW w:w="3485" w:type="dxa"/>
          </w:tcPr>
          <w:p w:rsidR="003F5EC9" w:rsidRPr="00BD0AA3" w:rsidRDefault="003F5EC9" w:rsidP="00896B5F">
            <w:pPr>
              <w:rPr>
                <w:rFonts w:cstheme="minorHAnsi"/>
                <w:i/>
              </w:rPr>
            </w:pPr>
            <w:r w:rsidRPr="00BD0AA3">
              <w:rPr>
                <w:rFonts w:cstheme="minorHAnsi"/>
                <w:i/>
              </w:rPr>
              <w:t xml:space="preserve">Indira Gandhi (1917-1984) devient la première ministre de l’Inde. </w:t>
            </w:r>
          </w:p>
        </w:tc>
        <w:tc>
          <w:tcPr>
            <w:tcW w:w="4623" w:type="dxa"/>
          </w:tcPr>
          <w:p w:rsidR="003F5EC9" w:rsidRPr="00BD0AA3" w:rsidRDefault="003F5EC9" w:rsidP="00896B5F">
            <w:pPr>
              <w:rPr>
                <w:rFonts w:cstheme="minorHAnsi"/>
                <w:i/>
              </w:rPr>
            </w:pPr>
            <w:r w:rsidRPr="00BD0AA3">
              <w:rPr>
                <w:rFonts w:cstheme="minorHAnsi"/>
                <w:i/>
              </w:rPr>
              <w:t>Elle représente un symbole, ca</w:t>
            </w:r>
            <w:r w:rsidR="00D21DAA" w:rsidRPr="00BD0AA3">
              <w:rPr>
                <w:rFonts w:cstheme="minorHAnsi"/>
                <w:i/>
              </w:rPr>
              <w:t xml:space="preserve">r elle est la première </w:t>
            </w:r>
            <w:r w:rsidRPr="00BD0AA3">
              <w:rPr>
                <w:rFonts w:cstheme="minorHAnsi"/>
                <w:i/>
              </w:rPr>
              <w:t>ministre de l’Inde. Elle est aussi la fille de Nehru.</w:t>
            </w:r>
          </w:p>
        </w:tc>
      </w:tr>
    </w:tbl>
    <w:p w:rsidR="001D4DB0" w:rsidRPr="00BD0AA3" w:rsidRDefault="001D4DB0" w:rsidP="003C1B6F">
      <w:pPr>
        <w:rPr>
          <w:rFonts w:cstheme="minorHAnsi"/>
          <w:b/>
        </w:rPr>
      </w:pPr>
    </w:p>
    <w:p w:rsidR="003C1B6F" w:rsidRPr="00BD0AA3" w:rsidRDefault="003C1B6F" w:rsidP="003C1B6F">
      <w:pPr>
        <w:rPr>
          <w:rFonts w:cstheme="minorHAnsi"/>
        </w:rPr>
      </w:pPr>
      <w:r w:rsidRPr="00BD0AA3">
        <w:rPr>
          <w:rFonts w:cstheme="minorHAnsi"/>
          <w:b/>
        </w:rPr>
        <w:t>3</w:t>
      </w:r>
      <w:r w:rsidRPr="00BD0AA3">
        <w:rPr>
          <w:rFonts w:cstheme="minorHAnsi"/>
        </w:rPr>
        <w:t>.Indiquez à quelle époque se produit ce qu’on appelle la décolonisation et décrivez au moins deux causes de ce changement.</w:t>
      </w:r>
    </w:p>
    <w:p w:rsidR="003C1B6F" w:rsidRPr="00BD0AA3" w:rsidRDefault="003C1B6F" w:rsidP="003C1B6F">
      <w:pPr>
        <w:rPr>
          <w:rFonts w:cstheme="minorHAnsi"/>
          <w:i/>
        </w:rPr>
      </w:pPr>
      <w:r w:rsidRPr="00BD0AA3">
        <w:rPr>
          <w:rFonts w:cstheme="minorHAnsi"/>
          <w:i/>
        </w:rPr>
        <w:t xml:space="preserve">À partir des années 1930 et suite à la Deuxième Guerre mondiale (1939-1945). </w:t>
      </w:r>
    </w:p>
    <w:p w:rsidR="003C1B6F" w:rsidRPr="00BD0AA3" w:rsidRDefault="003C1B6F" w:rsidP="004C3377">
      <w:pPr>
        <w:pStyle w:val="Paragraphedeliste"/>
        <w:numPr>
          <w:ilvl w:val="0"/>
          <w:numId w:val="1"/>
        </w:numPr>
        <w:rPr>
          <w:rFonts w:cstheme="minorHAnsi"/>
          <w:i/>
        </w:rPr>
      </w:pPr>
      <w:r w:rsidRPr="00BD0AA3">
        <w:rPr>
          <w:rFonts w:cstheme="minorHAnsi"/>
          <w:i/>
        </w:rPr>
        <w:t>Les colonies exigent plus de reconnaissance et d’autonomie à leur métropole</w:t>
      </w:r>
    </w:p>
    <w:p w:rsidR="003C1B6F" w:rsidRPr="00BD0AA3" w:rsidRDefault="003C1B6F" w:rsidP="004C3377">
      <w:pPr>
        <w:pStyle w:val="Paragraphedeliste"/>
        <w:numPr>
          <w:ilvl w:val="0"/>
          <w:numId w:val="1"/>
        </w:numPr>
        <w:rPr>
          <w:rFonts w:cstheme="minorHAnsi"/>
          <w:i/>
        </w:rPr>
      </w:pPr>
      <w:r w:rsidRPr="00BD0AA3">
        <w:rPr>
          <w:rFonts w:cstheme="minorHAnsi"/>
          <w:i/>
        </w:rPr>
        <w:t>Entre 1945 et 1975, la plupart des colonies obtiennent leur indépendance</w:t>
      </w:r>
      <w:r w:rsidR="000A2C66" w:rsidRPr="00BD0AA3">
        <w:rPr>
          <w:rFonts w:cstheme="minorHAnsi"/>
          <w:i/>
        </w:rPr>
        <w:t>.</w:t>
      </w:r>
    </w:p>
    <w:p w:rsidR="00D50ABA" w:rsidRPr="00BD0AA3" w:rsidRDefault="003C1B6F" w:rsidP="003C1B6F">
      <w:pPr>
        <w:pStyle w:val="NormalWeb"/>
        <w:rPr>
          <w:rFonts w:asciiTheme="minorHAnsi" w:hAnsiTheme="minorHAnsi" w:cstheme="minorHAnsi"/>
          <w:sz w:val="22"/>
          <w:szCs w:val="22"/>
        </w:rPr>
      </w:pPr>
      <w:r w:rsidRPr="00BD0AA3">
        <w:rPr>
          <w:rFonts w:asciiTheme="minorHAnsi" w:hAnsiTheme="minorHAnsi" w:cstheme="minorHAnsi"/>
          <w:b/>
          <w:sz w:val="22"/>
          <w:szCs w:val="22"/>
        </w:rPr>
        <w:t>4</w:t>
      </w:r>
      <w:r w:rsidRPr="00BD0AA3">
        <w:rPr>
          <w:rFonts w:asciiTheme="minorHAnsi" w:hAnsiTheme="minorHAnsi" w:cstheme="minorHAnsi"/>
          <w:sz w:val="22"/>
          <w:szCs w:val="22"/>
        </w:rPr>
        <w:t>.</w:t>
      </w:r>
      <w:r w:rsidR="00D50ABA" w:rsidRPr="00BD0AA3">
        <w:rPr>
          <w:rFonts w:asciiTheme="minorHAnsi" w:hAnsiTheme="minorHAnsi" w:cstheme="minorHAnsi"/>
          <w:sz w:val="22"/>
          <w:szCs w:val="22"/>
        </w:rPr>
        <w:t>Quels liens pouvons-nous établir entre la colonisation des siècles passés et la division actuelle du monde entre le Nord et le Sud ?</w:t>
      </w:r>
    </w:p>
    <w:p w:rsidR="00D50ABA" w:rsidRPr="00BD0AA3" w:rsidRDefault="00D50ABA" w:rsidP="001E3DAC">
      <w:pPr>
        <w:ind w:left="680"/>
        <w:rPr>
          <w:rFonts w:cstheme="minorHAnsi"/>
          <w:i/>
        </w:rPr>
      </w:pPr>
      <w:r w:rsidRPr="00BD0AA3">
        <w:rPr>
          <w:rFonts w:cstheme="minorHAnsi"/>
          <w:i/>
        </w:rPr>
        <w:t>Ce sont les pays du Nord qui ont dominé depuis le début de la colonisation des siècles passés. Même après l’indépendance de certains pays du Sud, leur modèle de gouvernance est toujours intimement lié à son pays colonisateur</w:t>
      </w:r>
      <w:r w:rsidR="00840008" w:rsidRPr="00BD0AA3">
        <w:rPr>
          <w:rFonts w:cstheme="minorHAnsi"/>
          <w:i/>
        </w:rPr>
        <w:t xml:space="preserve"> du Nord</w:t>
      </w:r>
      <w:r w:rsidRPr="00BD0AA3">
        <w:rPr>
          <w:rFonts w:cstheme="minorHAnsi"/>
          <w:i/>
        </w:rPr>
        <w:t>.</w:t>
      </w:r>
      <w:r w:rsidR="003C1B6F" w:rsidRPr="00BD0AA3">
        <w:rPr>
          <w:rFonts w:cstheme="minorHAnsi"/>
          <w:i/>
        </w:rPr>
        <w:t xml:space="preserve"> La domination économique et politique continue jusqu’à maintenant.</w:t>
      </w:r>
    </w:p>
    <w:p w:rsidR="00D56BEA" w:rsidRPr="00BD0AA3" w:rsidRDefault="00D56BEA" w:rsidP="001E3DAC">
      <w:pPr>
        <w:ind w:left="680"/>
        <w:rPr>
          <w:rFonts w:cstheme="minorHAnsi"/>
        </w:rPr>
      </w:pPr>
    </w:p>
    <w:p w:rsidR="00D56BEA" w:rsidRPr="00BD0AA3" w:rsidRDefault="003C1B6F" w:rsidP="003C1B6F">
      <w:pPr>
        <w:rPr>
          <w:rFonts w:cstheme="minorHAnsi"/>
        </w:rPr>
      </w:pPr>
      <w:r w:rsidRPr="00BD0AA3">
        <w:rPr>
          <w:rFonts w:cstheme="minorHAnsi"/>
          <w:b/>
        </w:rPr>
        <w:lastRenderedPageBreak/>
        <w:t>5</w:t>
      </w:r>
      <w:r w:rsidRPr="00BD0AA3">
        <w:rPr>
          <w:rFonts w:cstheme="minorHAnsi"/>
        </w:rPr>
        <w:t>.</w:t>
      </w:r>
      <w:r w:rsidR="00D56BEA" w:rsidRPr="00BD0AA3">
        <w:rPr>
          <w:rFonts w:cstheme="minorHAnsi"/>
        </w:rPr>
        <w:t>Définissez le néocolonialisme. Est-il approprié de parler d’un néocolonialisme pour décrire la situation actuelle ? Expliquez votre réponse.</w:t>
      </w:r>
    </w:p>
    <w:p w:rsidR="00D50ABA" w:rsidRPr="00BD0AA3" w:rsidRDefault="00D56BEA" w:rsidP="00BD2945">
      <w:pPr>
        <w:ind w:left="794"/>
        <w:rPr>
          <w:rFonts w:cstheme="minorHAnsi"/>
          <w:i/>
        </w:rPr>
      </w:pPr>
      <w:r w:rsidRPr="00BD0AA3">
        <w:rPr>
          <w:rFonts w:cstheme="minorHAnsi"/>
          <w:i/>
        </w:rPr>
        <w:t>Le terme néocolonialisme désigne, à partir des années 1960, les diverses tentatives d'une ex-puissance coloniale de maintenir par des moyens détournés ou cachés la domination économique ou culturelle sur ses anciennes colonies après leur indépendance.</w:t>
      </w:r>
    </w:p>
    <w:p w:rsidR="00D56BEA" w:rsidRPr="00BD0AA3" w:rsidRDefault="00D56BEA" w:rsidP="00BD2945">
      <w:pPr>
        <w:ind w:left="794"/>
        <w:rPr>
          <w:rFonts w:cstheme="minorHAnsi"/>
        </w:rPr>
      </w:pPr>
      <w:r w:rsidRPr="00BD0AA3">
        <w:rPr>
          <w:rFonts w:cstheme="minorHAnsi"/>
        </w:rPr>
        <w:t>L’autre partie de la réponse est personnelle, mais l’élève doit nécessairement se rendre compte de l</w:t>
      </w:r>
      <w:r w:rsidR="00DB3194" w:rsidRPr="00BD0AA3">
        <w:rPr>
          <w:rFonts w:cstheme="minorHAnsi"/>
        </w:rPr>
        <w:t xml:space="preserve">’influence du pays </w:t>
      </w:r>
      <w:r w:rsidR="00414976" w:rsidRPr="00BD0AA3">
        <w:rPr>
          <w:rFonts w:cstheme="minorHAnsi"/>
        </w:rPr>
        <w:t>colonisateur. (Domination</w:t>
      </w:r>
      <w:r w:rsidR="00A368A9" w:rsidRPr="00BD0AA3">
        <w:rPr>
          <w:rFonts w:cstheme="minorHAnsi"/>
        </w:rPr>
        <w:t xml:space="preserve"> économique et politique continue)</w:t>
      </w:r>
    </w:p>
    <w:p w:rsidR="00D607D3" w:rsidRPr="00BD0AA3" w:rsidRDefault="00D607D3" w:rsidP="00BD2945">
      <w:pPr>
        <w:ind w:left="794"/>
        <w:rPr>
          <w:rFonts w:cstheme="minorHAnsi"/>
        </w:rPr>
      </w:pPr>
    </w:p>
    <w:p w:rsidR="00AB680C" w:rsidRPr="006B37B3" w:rsidRDefault="00AB680C" w:rsidP="007D228F">
      <w:pPr>
        <w:rPr>
          <w:rFonts w:cstheme="minorHAnsi"/>
          <w:b/>
          <w:i/>
          <w:sz w:val="28"/>
        </w:rPr>
      </w:pPr>
      <w:r w:rsidRPr="00CE7A0D">
        <w:rPr>
          <w:rFonts w:cstheme="minorHAnsi"/>
          <w:b/>
          <w:sz w:val="28"/>
        </w:rPr>
        <w:t xml:space="preserve">Situation d’apprentissage </w:t>
      </w:r>
      <w:r w:rsidRPr="006B37B3">
        <w:rPr>
          <w:rFonts w:cstheme="minorHAnsi"/>
          <w:b/>
          <w:sz w:val="28"/>
        </w:rPr>
        <w:t>3</w:t>
      </w:r>
      <w:r w:rsidR="00B2663D">
        <w:rPr>
          <w:rFonts w:cstheme="minorHAnsi"/>
          <w:b/>
          <w:sz w:val="28"/>
        </w:rPr>
        <w:t> :</w:t>
      </w:r>
      <w:r w:rsidR="007D228F" w:rsidRPr="006B37B3">
        <w:rPr>
          <w:rFonts w:cstheme="minorHAnsi"/>
          <w:b/>
          <w:sz w:val="28"/>
        </w:rPr>
        <w:t xml:space="preserve"> </w:t>
      </w:r>
      <w:r w:rsidR="00414976" w:rsidRPr="006B37B3">
        <w:rPr>
          <w:rFonts w:cstheme="minorHAnsi"/>
          <w:b/>
          <w:i/>
          <w:sz w:val="28"/>
        </w:rPr>
        <w:t>Contrôle des ressources et politiques de développement</w:t>
      </w:r>
    </w:p>
    <w:p w:rsidR="00AB680C" w:rsidRPr="00BD0AA3" w:rsidRDefault="00414976" w:rsidP="00AB680C">
      <w:pPr>
        <w:rPr>
          <w:rFonts w:cstheme="minorHAnsi"/>
          <w:b/>
        </w:rPr>
      </w:pPr>
      <w:r w:rsidRPr="00BD0AA3">
        <w:rPr>
          <w:rFonts w:cstheme="minorHAnsi"/>
          <w:b/>
        </w:rPr>
        <w:t>Tâche 1</w:t>
      </w:r>
      <w:r w:rsidR="007D228F">
        <w:rPr>
          <w:rFonts w:cstheme="minorHAnsi"/>
          <w:b/>
        </w:rPr>
        <w:t xml:space="preserve"> – Dette des É</w:t>
      </w:r>
      <w:r w:rsidR="00E814DF">
        <w:rPr>
          <w:rFonts w:cstheme="minorHAnsi"/>
          <w:b/>
        </w:rPr>
        <w:t>tats</w:t>
      </w:r>
    </w:p>
    <w:p w:rsidR="00AB680C" w:rsidRPr="00BD0AA3" w:rsidRDefault="003A1AAA" w:rsidP="004C3377">
      <w:pPr>
        <w:pStyle w:val="Paragraphedeliste"/>
        <w:numPr>
          <w:ilvl w:val="0"/>
          <w:numId w:val="20"/>
        </w:numPr>
        <w:rPr>
          <w:rFonts w:cstheme="minorHAnsi"/>
        </w:rPr>
      </w:pPr>
      <w:r w:rsidRPr="00BD0AA3">
        <w:rPr>
          <w:rFonts w:cstheme="minorHAnsi"/>
        </w:rPr>
        <w:t>Comment la</w:t>
      </w:r>
      <w:r w:rsidR="00AB680C" w:rsidRPr="00BD0AA3">
        <w:rPr>
          <w:rFonts w:cstheme="minorHAnsi"/>
        </w:rPr>
        <w:t xml:space="preserve"> division du monde entre le Nord et le Sud et le </w:t>
      </w:r>
      <w:r w:rsidRPr="00BD0AA3">
        <w:rPr>
          <w:rFonts w:cstheme="minorHAnsi"/>
        </w:rPr>
        <w:t>niveau d’endettement des États augmentent les disparités de richesse?</w:t>
      </w:r>
    </w:p>
    <w:p w:rsidR="00552764" w:rsidRPr="00BD0AA3" w:rsidRDefault="00552764" w:rsidP="00552764">
      <w:pPr>
        <w:pStyle w:val="Paragraphedeliste"/>
        <w:rPr>
          <w:rFonts w:cstheme="minorHAnsi"/>
        </w:rPr>
      </w:pPr>
    </w:p>
    <w:p w:rsidR="003A1AAA" w:rsidRPr="00BD0AA3" w:rsidRDefault="00552764" w:rsidP="00C2138D">
      <w:pPr>
        <w:pStyle w:val="Paragraphedeliste"/>
        <w:rPr>
          <w:rFonts w:cstheme="minorHAnsi"/>
          <w:i/>
        </w:rPr>
      </w:pPr>
      <w:r w:rsidRPr="00BD0AA3">
        <w:rPr>
          <w:rFonts w:cstheme="minorHAnsi"/>
          <w:i/>
        </w:rPr>
        <w:t>Le Nord s’enrichit à travers la politique des multinationales (ajustement structurel) tandis que les dettes des pays du Sud se multiplient, car les pays du Sud ne respectent pas les échéanciers de remboursement. La mauvaise gestion de l’argent emprunté (</w:t>
      </w:r>
      <w:r w:rsidR="002C7F6C" w:rsidRPr="00BD0AA3">
        <w:rPr>
          <w:rFonts w:cstheme="minorHAnsi"/>
          <w:i/>
        </w:rPr>
        <w:t xml:space="preserve">rembourser une partie des dettes, </w:t>
      </w:r>
      <w:r w:rsidRPr="00BD0AA3">
        <w:rPr>
          <w:rFonts w:cstheme="minorHAnsi"/>
          <w:i/>
        </w:rPr>
        <w:t xml:space="preserve">armement, achat de marchandise du pays prêteur, </w:t>
      </w:r>
      <w:r w:rsidR="002C7F6C" w:rsidRPr="00BD0AA3">
        <w:rPr>
          <w:rFonts w:cstheme="minorHAnsi"/>
          <w:i/>
        </w:rPr>
        <w:t>corruption, etc.</w:t>
      </w:r>
      <w:r w:rsidRPr="00BD0AA3">
        <w:rPr>
          <w:rFonts w:cstheme="minorHAnsi"/>
          <w:i/>
        </w:rPr>
        <w:t xml:space="preserve">) des gouvernements du Sud contribue à les surendetter et à les rendre constamment dépendants. Les pays du Nord font rembourser </w:t>
      </w:r>
      <w:r w:rsidR="002C7F6C" w:rsidRPr="00BD0AA3">
        <w:rPr>
          <w:rFonts w:cstheme="minorHAnsi"/>
          <w:i/>
        </w:rPr>
        <w:t xml:space="preserve">les pays du Sud </w:t>
      </w:r>
      <w:r w:rsidRPr="00BD0AA3">
        <w:rPr>
          <w:rFonts w:cstheme="minorHAnsi"/>
          <w:i/>
        </w:rPr>
        <w:t>au maximum de leur capacité, mais rien pour le bien-être de la population.</w:t>
      </w:r>
      <w:r w:rsidR="00C661A9" w:rsidRPr="00BD0AA3">
        <w:rPr>
          <w:rFonts w:cstheme="minorHAnsi"/>
          <w:i/>
        </w:rPr>
        <w:t xml:space="preserve"> </w:t>
      </w:r>
    </w:p>
    <w:p w:rsidR="003A1AAA" w:rsidRPr="00BD0AA3" w:rsidRDefault="00C661A9" w:rsidP="00C2138D">
      <w:pPr>
        <w:pStyle w:val="Paragraphedeliste"/>
        <w:rPr>
          <w:rFonts w:cstheme="minorHAnsi"/>
          <w:i/>
        </w:rPr>
      </w:pPr>
      <w:r w:rsidRPr="00BD0AA3">
        <w:rPr>
          <w:rFonts w:cstheme="minorHAnsi"/>
          <w:i/>
        </w:rPr>
        <w:t>Cependant, les pays du Nord sont aussi très endettés.</w:t>
      </w:r>
      <w:r w:rsidR="002C7F6C" w:rsidRPr="00BD0AA3">
        <w:rPr>
          <w:rFonts w:cstheme="minorHAnsi"/>
          <w:i/>
        </w:rPr>
        <w:t xml:space="preserve">  </w:t>
      </w:r>
    </w:p>
    <w:p w:rsidR="00AB680C" w:rsidRPr="00BD0AA3" w:rsidRDefault="002C7F6C" w:rsidP="00C2138D">
      <w:pPr>
        <w:pStyle w:val="Paragraphedeliste"/>
        <w:rPr>
          <w:rFonts w:cstheme="minorHAnsi"/>
          <w:i/>
        </w:rPr>
      </w:pPr>
      <w:r w:rsidRPr="00BD0AA3">
        <w:rPr>
          <w:rFonts w:cstheme="minorHAnsi"/>
          <w:i/>
        </w:rPr>
        <w:t xml:space="preserve">Cette </w:t>
      </w:r>
      <w:r w:rsidR="00C2138D" w:rsidRPr="00BD0AA3">
        <w:rPr>
          <w:rFonts w:cstheme="minorHAnsi"/>
          <w:i/>
        </w:rPr>
        <w:t>division entre</w:t>
      </w:r>
      <w:r w:rsidRPr="00BD0AA3">
        <w:rPr>
          <w:rFonts w:cstheme="minorHAnsi"/>
          <w:i/>
        </w:rPr>
        <w:t xml:space="preserve"> le Nord et le Sud, les dettes et les cr</w:t>
      </w:r>
      <w:r w:rsidR="00C2138D" w:rsidRPr="00BD0AA3">
        <w:rPr>
          <w:rFonts w:cstheme="minorHAnsi"/>
          <w:i/>
        </w:rPr>
        <w:t>éances contractées augmentent les disparités</w:t>
      </w:r>
      <w:r w:rsidRPr="00BD0AA3">
        <w:rPr>
          <w:rFonts w:cstheme="minorHAnsi"/>
          <w:i/>
        </w:rPr>
        <w:t xml:space="preserve"> </w:t>
      </w:r>
      <w:r w:rsidR="00C2138D" w:rsidRPr="00BD0AA3">
        <w:rPr>
          <w:rFonts w:cstheme="minorHAnsi"/>
          <w:i/>
        </w:rPr>
        <w:t xml:space="preserve">de richesse entre les </w:t>
      </w:r>
      <w:r w:rsidR="00283C49" w:rsidRPr="00BD0AA3">
        <w:rPr>
          <w:rFonts w:cstheme="minorHAnsi"/>
          <w:i/>
        </w:rPr>
        <w:t>É</w:t>
      </w:r>
      <w:r w:rsidR="00C2138D" w:rsidRPr="00BD0AA3">
        <w:rPr>
          <w:rFonts w:cstheme="minorHAnsi"/>
          <w:i/>
        </w:rPr>
        <w:t>tats.</w:t>
      </w:r>
    </w:p>
    <w:p w:rsidR="00C2138D" w:rsidRPr="00BD0AA3" w:rsidRDefault="00C2138D" w:rsidP="00C2138D">
      <w:pPr>
        <w:pStyle w:val="Paragraphedeliste"/>
        <w:rPr>
          <w:rFonts w:cstheme="minorHAnsi"/>
        </w:rPr>
      </w:pPr>
    </w:p>
    <w:p w:rsidR="00C661A9" w:rsidRPr="00BD0AA3" w:rsidRDefault="002D5308" w:rsidP="004C3377">
      <w:pPr>
        <w:pStyle w:val="Paragraphedeliste"/>
        <w:numPr>
          <w:ilvl w:val="0"/>
          <w:numId w:val="20"/>
        </w:numPr>
        <w:rPr>
          <w:rFonts w:cstheme="minorHAnsi"/>
        </w:rPr>
      </w:pPr>
      <w:r w:rsidRPr="00BD0AA3">
        <w:rPr>
          <w:rFonts w:cstheme="minorHAnsi"/>
        </w:rPr>
        <w:t>Déterminez les conséquences de</w:t>
      </w:r>
      <w:r w:rsidR="002C7F6C" w:rsidRPr="00BD0AA3">
        <w:rPr>
          <w:rFonts w:cstheme="minorHAnsi"/>
        </w:rPr>
        <w:t xml:space="preserve"> l’incapacité de certains pays pauvres </w:t>
      </w:r>
      <w:r w:rsidR="00C27E4E" w:rsidRPr="00BD0AA3">
        <w:rPr>
          <w:rFonts w:cstheme="minorHAnsi"/>
        </w:rPr>
        <w:t>pour rembourser</w:t>
      </w:r>
      <w:r w:rsidRPr="00BD0AA3">
        <w:rPr>
          <w:rFonts w:cstheme="minorHAnsi"/>
        </w:rPr>
        <w:t xml:space="preserve"> leurs dettes et le non-respect des créanciers?</w:t>
      </w:r>
    </w:p>
    <w:p w:rsidR="002D5308" w:rsidRPr="00BD0AA3" w:rsidRDefault="002D5308" w:rsidP="004C3377">
      <w:pPr>
        <w:pStyle w:val="Paragraphedeliste"/>
        <w:numPr>
          <w:ilvl w:val="0"/>
          <w:numId w:val="23"/>
        </w:numPr>
        <w:rPr>
          <w:rFonts w:cstheme="minorHAnsi"/>
          <w:i/>
        </w:rPr>
      </w:pPr>
      <w:r w:rsidRPr="00BD0AA3">
        <w:rPr>
          <w:rFonts w:cstheme="minorHAnsi"/>
          <w:i/>
        </w:rPr>
        <w:t>Augmentation des taux d’intérêt</w:t>
      </w:r>
      <w:r w:rsidR="005854D0" w:rsidRPr="00BD0AA3">
        <w:rPr>
          <w:rFonts w:cstheme="minorHAnsi"/>
          <w:i/>
        </w:rPr>
        <w:t xml:space="preserve"> au montant de la dette gonfle</w:t>
      </w:r>
      <w:r w:rsidR="00DB624A" w:rsidRPr="00BD0AA3">
        <w:rPr>
          <w:rFonts w:cstheme="minorHAnsi"/>
          <w:i/>
        </w:rPr>
        <w:t xml:space="preserve"> les sommes à </w:t>
      </w:r>
      <w:r w:rsidR="005854D0" w:rsidRPr="00BD0AA3">
        <w:rPr>
          <w:rFonts w:cstheme="minorHAnsi"/>
          <w:i/>
        </w:rPr>
        <w:t>rembourser</w:t>
      </w:r>
      <w:r w:rsidR="00DB624A" w:rsidRPr="00BD0AA3">
        <w:rPr>
          <w:rFonts w:cstheme="minorHAnsi"/>
          <w:i/>
        </w:rPr>
        <w:t>.</w:t>
      </w:r>
    </w:p>
    <w:p w:rsidR="00BD07EF" w:rsidRPr="00BD0AA3" w:rsidRDefault="00BD07EF" w:rsidP="004C3377">
      <w:pPr>
        <w:pStyle w:val="Paragraphedeliste"/>
        <w:numPr>
          <w:ilvl w:val="0"/>
          <w:numId w:val="23"/>
        </w:numPr>
        <w:rPr>
          <w:rFonts w:cstheme="minorHAnsi"/>
          <w:i/>
        </w:rPr>
      </w:pPr>
      <w:r w:rsidRPr="00BD0AA3">
        <w:rPr>
          <w:rFonts w:cstheme="minorHAnsi"/>
          <w:i/>
        </w:rPr>
        <w:t>Réduire les dépenses et diminuer le financement de programmes sociaux.</w:t>
      </w:r>
    </w:p>
    <w:p w:rsidR="00C661A9" w:rsidRPr="00BD0AA3" w:rsidRDefault="005D0377" w:rsidP="004C3377">
      <w:pPr>
        <w:pStyle w:val="Paragraphedeliste"/>
        <w:numPr>
          <w:ilvl w:val="0"/>
          <w:numId w:val="23"/>
        </w:numPr>
        <w:rPr>
          <w:rFonts w:cstheme="minorHAnsi"/>
          <w:i/>
        </w:rPr>
      </w:pPr>
      <w:r w:rsidRPr="00BD0AA3">
        <w:rPr>
          <w:rFonts w:cstheme="minorHAnsi"/>
          <w:i/>
        </w:rPr>
        <w:t>Les sommes consacrées au remboursement de la dette sont plus importantes que celles consacrées au développement de l’économie et les services sociaux.</w:t>
      </w:r>
      <w:r w:rsidR="002D5308" w:rsidRPr="00BD0AA3">
        <w:rPr>
          <w:rFonts w:cstheme="minorHAnsi"/>
          <w:i/>
        </w:rPr>
        <w:t xml:space="preserve"> </w:t>
      </w:r>
    </w:p>
    <w:p w:rsidR="00DB624A" w:rsidRPr="00BD0AA3" w:rsidRDefault="00BD07EF" w:rsidP="004C3377">
      <w:pPr>
        <w:pStyle w:val="Paragraphedeliste"/>
        <w:numPr>
          <w:ilvl w:val="0"/>
          <w:numId w:val="23"/>
        </w:numPr>
        <w:rPr>
          <w:rFonts w:cstheme="minorHAnsi"/>
          <w:i/>
        </w:rPr>
      </w:pPr>
      <w:r w:rsidRPr="00BD0AA3">
        <w:rPr>
          <w:rFonts w:cstheme="minorHAnsi"/>
          <w:i/>
        </w:rPr>
        <w:t>Privatisation de certaines sociétés publiques pour réduire les dépenses de l’État.</w:t>
      </w:r>
    </w:p>
    <w:p w:rsidR="00BD07EF" w:rsidRPr="00BD0AA3" w:rsidRDefault="00BD07EF" w:rsidP="004C3377">
      <w:pPr>
        <w:pStyle w:val="Paragraphedeliste"/>
        <w:numPr>
          <w:ilvl w:val="0"/>
          <w:numId w:val="23"/>
        </w:numPr>
        <w:rPr>
          <w:rFonts w:cstheme="minorHAnsi"/>
          <w:i/>
        </w:rPr>
      </w:pPr>
      <w:r w:rsidRPr="00BD0AA3">
        <w:rPr>
          <w:rFonts w:cstheme="minorHAnsi"/>
          <w:i/>
        </w:rPr>
        <w:t xml:space="preserve">Écarts qui </w:t>
      </w:r>
      <w:r w:rsidR="005551ED" w:rsidRPr="00BD0AA3">
        <w:rPr>
          <w:rFonts w:cstheme="minorHAnsi"/>
          <w:i/>
        </w:rPr>
        <w:t>creusent entre</w:t>
      </w:r>
      <w:r w:rsidRPr="00BD0AA3">
        <w:rPr>
          <w:rFonts w:cstheme="minorHAnsi"/>
          <w:i/>
        </w:rPr>
        <w:t xml:space="preserve"> les groupes de la société. </w:t>
      </w:r>
    </w:p>
    <w:p w:rsidR="005551ED" w:rsidRPr="00BD0AA3" w:rsidRDefault="005551ED" w:rsidP="004C3377">
      <w:pPr>
        <w:pStyle w:val="Paragraphedeliste"/>
        <w:numPr>
          <w:ilvl w:val="0"/>
          <w:numId w:val="23"/>
        </w:numPr>
        <w:rPr>
          <w:rFonts w:cstheme="minorHAnsi"/>
          <w:i/>
        </w:rPr>
      </w:pPr>
      <w:r w:rsidRPr="00BD0AA3">
        <w:rPr>
          <w:rFonts w:cstheme="minorHAnsi"/>
          <w:i/>
        </w:rPr>
        <w:t>Accepter toute réponse pertinente.</w:t>
      </w:r>
    </w:p>
    <w:p w:rsidR="001D203D" w:rsidRPr="00BD0AA3" w:rsidRDefault="001D203D" w:rsidP="00C661A9">
      <w:pPr>
        <w:rPr>
          <w:rFonts w:cstheme="minorHAnsi"/>
        </w:rPr>
      </w:pPr>
    </w:p>
    <w:p w:rsidR="006B37B3" w:rsidRDefault="006B37B3">
      <w:pPr>
        <w:rPr>
          <w:rFonts w:cstheme="minorHAnsi"/>
          <w:b/>
        </w:rPr>
      </w:pPr>
      <w:r>
        <w:rPr>
          <w:rFonts w:cstheme="minorHAnsi"/>
          <w:b/>
        </w:rPr>
        <w:br w:type="page"/>
      </w:r>
    </w:p>
    <w:p w:rsidR="009C5D31" w:rsidRPr="00E814DF" w:rsidRDefault="00797110" w:rsidP="00C661A9">
      <w:pPr>
        <w:rPr>
          <w:rFonts w:cstheme="minorHAnsi"/>
          <w:b/>
        </w:rPr>
      </w:pPr>
      <w:r w:rsidRPr="00E814DF">
        <w:rPr>
          <w:rFonts w:cstheme="minorHAnsi"/>
          <w:b/>
        </w:rPr>
        <w:lastRenderedPageBreak/>
        <w:t xml:space="preserve">Tâche </w:t>
      </w:r>
      <w:r w:rsidR="00F858B9" w:rsidRPr="00E814DF">
        <w:rPr>
          <w:rFonts w:cstheme="minorHAnsi"/>
          <w:b/>
        </w:rPr>
        <w:t xml:space="preserve">2 </w:t>
      </w:r>
      <w:r w:rsidR="00E814DF" w:rsidRPr="00E814DF">
        <w:rPr>
          <w:rFonts w:cstheme="minorHAnsi"/>
          <w:b/>
        </w:rPr>
        <w:t xml:space="preserve">- </w:t>
      </w:r>
      <w:r w:rsidR="00F858B9" w:rsidRPr="00E814DF">
        <w:rPr>
          <w:rFonts w:cstheme="minorHAnsi"/>
          <w:b/>
        </w:rPr>
        <w:t>Efforts</w:t>
      </w:r>
      <w:r w:rsidRPr="00E814DF">
        <w:rPr>
          <w:rFonts w:cstheme="minorHAnsi"/>
          <w:b/>
        </w:rPr>
        <w:t xml:space="preserve"> de réduction des inégalités</w:t>
      </w:r>
    </w:p>
    <w:p w:rsidR="00A161F9" w:rsidRPr="00BD0AA3" w:rsidRDefault="00A161F9" w:rsidP="004C3377">
      <w:pPr>
        <w:pStyle w:val="Paragraphedeliste"/>
        <w:numPr>
          <w:ilvl w:val="0"/>
          <w:numId w:val="24"/>
        </w:numPr>
        <w:rPr>
          <w:rFonts w:cstheme="minorHAnsi"/>
        </w:rPr>
      </w:pPr>
      <w:r w:rsidRPr="00BD0AA3">
        <w:rPr>
          <w:rFonts w:cstheme="minorHAnsi"/>
        </w:rPr>
        <w:t>a) Définissez le commerce équitable.</w:t>
      </w:r>
    </w:p>
    <w:p w:rsidR="00A161F9" w:rsidRPr="00BD0AA3" w:rsidRDefault="007746BB" w:rsidP="00A161F9">
      <w:pPr>
        <w:ind w:left="1068"/>
        <w:rPr>
          <w:rFonts w:cstheme="minorHAnsi"/>
          <w:i/>
        </w:rPr>
      </w:pPr>
      <w:r w:rsidRPr="00BD0AA3">
        <w:rPr>
          <w:rFonts w:cstheme="minorHAnsi"/>
          <w:i/>
        </w:rPr>
        <w:t>Commerce équitable échange économique où la partie la plus puissante s'engage à respecter les intérêts de la partie la plus défavorisée. Ce commerce est basé sur des valeurs sociales et humaines.</w:t>
      </w:r>
    </w:p>
    <w:p w:rsidR="00A161F9" w:rsidRPr="00BD0AA3" w:rsidRDefault="00A161F9" w:rsidP="007746BB">
      <w:pPr>
        <w:ind w:left="1068"/>
        <w:rPr>
          <w:rFonts w:cstheme="minorHAnsi"/>
          <w:i/>
        </w:rPr>
      </w:pPr>
      <w:r w:rsidRPr="00BD0AA3">
        <w:rPr>
          <w:rFonts w:cstheme="minorHAnsi"/>
          <w:i/>
        </w:rPr>
        <w:t xml:space="preserve">b) Le commerce équitable et la consommation responsable sont-ils de bons moyens de réduire les inégalités ?  </w:t>
      </w:r>
      <w:r w:rsidR="009624D4" w:rsidRPr="00BD0AA3">
        <w:rPr>
          <w:rFonts w:cstheme="minorHAnsi"/>
          <w:i/>
        </w:rPr>
        <w:t>Justifiez votre réponse.</w:t>
      </w:r>
    </w:p>
    <w:p w:rsidR="007746BB" w:rsidRPr="00BD0AA3" w:rsidRDefault="007746BB" w:rsidP="007746BB">
      <w:pPr>
        <w:ind w:left="1068"/>
        <w:rPr>
          <w:rFonts w:cstheme="minorHAnsi"/>
          <w:i/>
        </w:rPr>
      </w:pPr>
      <w:r w:rsidRPr="00BD0AA3">
        <w:rPr>
          <w:rFonts w:cstheme="minorHAnsi"/>
          <w:i/>
        </w:rPr>
        <w:t>Le commerce équitable</w:t>
      </w:r>
      <w:r w:rsidR="009624D4" w:rsidRPr="00BD0AA3">
        <w:rPr>
          <w:rFonts w:cstheme="minorHAnsi"/>
          <w:i/>
        </w:rPr>
        <w:t xml:space="preserve"> et la consommation responsable ne sont pas les</w:t>
      </w:r>
      <w:r w:rsidRPr="00BD0AA3">
        <w:rPr>
          <w:rFonts w:cstheme="minorHAnsi"/>
          <w:i/>
        </w:rPr>
        <w:t xml:space="preserve"> seule</w:t>
      </w:r>
      <w:r w:rsidR="009624D4" w:rsidRPr="00BD0AA3">
        <w:rPr>
          <w:rFonts w:cstheme="minorHAnsi"/>
          <w:i/>
        </w:rPr>
        <w:t>s</w:t>
      </w:r>
      <w:r w:rsidRPr="00BD0AA3">
        <w:rPr>
          <w:rFonts w:cstheme="minorHAnsi"/>
          <w:i/>
        </w:rPr>
        <w:t xml:space="preserve"> solution</w:t>
      </w:r>
      <w:r w:rsidR="009624D4" w:rsidRPr="00BD0AA3">
        <w:rPr>
          <w:rFonts w:cstheme="minorHAnsi"/>
          <w:i/>
        </w:rPr>
        <w:t>s</w:t>
      </w:r>
      <w:r w:rsidRPr="00BD0AA3">
        <w:rPr>
          <w:rFonts w:cstheme="minorHAnsi"/>
          <w:i/>
        </w:rPr>
        <w:t xml:space="preserve"> pour réduire les inégalités, mais il constitue un bon moyen une voie intéressante à suivre à cause des valeurs véhiculées à l’opposé des lois du marché et de la spéculation.</w:t>
      </w:r>
    </w:p>
    <w:p w:rsidR="009C5D31" w:rsidRPr="00BD0AA3" w:rsidRDefault="00CE0030" w:rsidP="00F9219E">
      <w:pPr>
        <w:ind w:left="1068"/>
        <w:rPr>
          <w:rFonts w:cstheme="minorHAnsi"/>
          <w:i/>
        </w:rPr>
      </w:pPr>
      <w:r w:rsidRPr="00BD0AA3">
        <w:rPr>
          <w:rFonts w:cstheme="minorHAnsi"/>
          <w:i/>
        </w:rPr>
        <w:t>Accepter toutes réponses pertinentes.</w:t>
      </w:r>
    </w:p>
    <w:p w:rsidR="009C5D31" w:rsidRPr="00BD0AA3" w:rsidRDefault="009C5D31" w:rsidP="004C3377">
      <w:pPr>
        <w:pStyle w:val="Paragraphedeliste"/>
        <w:numPr>
          <w:ilvl w:val="0"/>
          <w:numId w:val="24"/>
        </w:numPr>
        <w:rPr>
          <w:rFonts w:cstheme="minorHAnsi"/>
        </w:rPr>
      </w:pPr>
      <w:r w:rsidRPr="00BD0AA3">
        <w:rPr>
          <w:rFonts w:cstheme="minorHAnsi"/>
        </w:rPr>
        <w:t>Si vous deviez participer à un programme d’aide au développement dans un pays du Sud, à quelle organisation non-gouvernementale voudriez-vous participer et pourquoi?</w:t>
      </w:r>
    </w:p>
    <w:p w:rsidR="0092196D" w:rsidRPr="00BD0AA3" w:rsidRDefault="0092196D" w:rsidP="007746BB">
      <w:pPr>
        <w:ind w:left="1068"/>
        <w:rPr>
          <w:rFonts w:cstheme="minorHAnsi"/>
          <w:i/>
        </w:rPr>
      </w:pPr>
      <w:r w:rsidRPr="00BD0AA3">
        <w:rPr>
          <w:rFonts w:cstheme="minorHAnsi"/>
          <w:i/>
        </w:rPr>
        <w:t>OMD : Les Objectifs du Millénaire pour le développement de l’Organisation des Nations Unies. Parce que son objectif est d’éradiquer l’extrême pauvreté d’ici 2015 en mettant en œuvre un plan d’action global qui traite toute les dimensions du problème à la fois : alimentation, éducation, égalité entre hommes-femmes, mortalité infantile, sida…</w:t>
      </w:r>
    </w:p>
    <w:p w:rsidR="00A161F9" w:rsidRPr="00BD0AA3" w:rsidRDefault="00A161F9" w:rsidP="007746BB">
      <w:pPr>
        <w:ind w:left="1068"/>
        <w:rPr>
          <w:rFonts w:cstheme="minorHAnsi"/>
          <w:i/>
        </w:rPr>
      </w:pPr>
      <w:r w:rsidRPr="00BD0AA3">
        <w:rPr>
          <w:rFonts w:cstheme="minorHAnsi"/>
          <w:i/>
        </w:rPr>
        <w:t>L’élè</w:t>
      </w:r>
      <w:r w:rsidR="00D74683" w:rsidRPr="00BD0AA3">
        <w:rPr>
          <w:rFonts w:cstheme="minorHAnsi"/>
          <w:i/>
        </w:rPr>
        <w:t>ve peut choisir d’autres organismes dont Oxfam (lutter contre injustices sociales et pauvreté), Mouvement international Quart monde (éradiquer la misère), Médecins sans frontières (assistance médicale en situation de conflit et de crise humanitaire), FAO (lutter contre la famine), etc.</w:t>
      </w:r>
    </w:p>
    <w:p w:rsidR="00F21F7E" w:rsidRPr="00BD0AA3" w:rsidRDefault="00F21F7E" w:rsidP="00F21F7E">
      <w:pPr>
        <w:rPr>
          <w:rFonts w:cstheme="minorHAnsi"/>
        </w:rPr>
      </w:pPr>
    </w:p>
    <w:p w:rsidR="00F21F7E" w:rsidRPr="00E814DF" w:rsidRDefault="00F21F7E" w:rsidP="00F21F7E">
      <w:pPr>
        <w:rPr>
          <w:rFonts w:cstheme="minorHAnsi"/>
          <w:b/>
        </w:rPr>
      </w:pPr>
      <w:r w:rsidRPr="00E814DF">
        <w:rPr>
          <w:rFonts w:cstheme="minorHAnsi"/>
          <w:b/>
        </w:rPr>
        <w:t>Tâche 3</w:t>
      </w:r>
      <w:r w:rsidR="00E814DF" w:rsidRPr="00E814DF">
        <w:rPr>
          <w:rFonts w:cstheme="minorHAnsi"/>
          <w:b/>
        </w:rPr>
        <w:t xml:space="preserve"> -</w:t>
      </w:r>
      <w:r w:rsidRPr="00E814DF">
        <w:rPr>
          <w:rFonts w:cstheme="minorHAnsi"/>
          <w:b/>
        </w:rPr>
        <w:t xml:space="preserve"> Lettre à votre député</w:t>
      </w:r>
    </w:p>
    <w:p w:rsidR="005B1611" w:rsidRPr="00BD0AA3" w:rsidRDefault="00E0168F" w:rsidP="004C3377">
      <w:pPr>
        <w:pStyle w:val="Paragraphedeliste"/>
        <w:numPr>
          <w:ilvl w:val="0"/>
          <w:numId w:val="22"/>
        </w:numPr>
        <w:spacing w:line="360" w:lineRule="auto"/>
        <w:rPr>
          <w:rFonts w:cstheme="minorHAnsi"/>
        </w:rPr>
      </w:pPr>
      <w:r w:rsidRPr="00BD0AA3">
        <w:rPr>
          <w:rFonts w:cstheme="minorHAnsi"/>
        </w:rPr>
        <w:t xml:space="preserve">Problèmes suggérés : </w:t>
      </w:r>
      <w:r w:rsidRPr="00BD0AA3">
        <w:rPr>
          <w:rFonts w:cstheme="minorHAnsi"/>
          <w:i/>
        </w:rPr>
        <w:t xml:space="preserve">itinérance, </w:t>
      </w:r>
      <w:r w:rsidR="005B1611" w:rsidRPr="00BD0AA3">
        <w:rPr>
          <w:rFonts w:cstheme="minorHAnsi"/>
          <w:i/>
        </w:rPr>
        <w:t>réduction dette des pays du tiers-monde, le commerce conventionnel, exploitation des enfants dans les usines, les mines, rareté de l’</w:t>
      </w:r>
      <w:r w:rsidR="00B43A0B" w:rsidRPr="00BD0AA3">
        <w:rPr>
          <w:rFonts w:cstheme="minorHAnsi"/>
          <w:i/>
        </w:rPr>
        <w:t>eau potable, analphabétisme</w:t>
      </w:r>
    </w:p>
    <w:p w:rsidR="001D203D" w:rsidRPr="00BD0AA3" w:rsidRDefault="00BB5E75" w:rsidP="004C3377">
      <w:pPr>
        <w:pStyle w:val="Paragraphedeliste"/>
        <w:numPr>
          <w:ilvl w:val="0"/>
          <w:numId w:val="22"/>
        </w:numPr>
        <w:spacing w:line="360" w:lineRule="auto"/>
        <w:rPr>
          <w:rFonts w:cstheme="minorHAnsi"/>
          <w:i/>
        </w:rPr>
      </w:pPr>
      <w:r w:rsidRPr="00BD0AA3">
        <w:rPr>
          <w:rFonts w:cstheme="minorHAnsi"/>
          <w:i/>
        </w:rPr>
        <w:t>Réponse personnelle</w:t>
      </w:r>
    </w:p>
    <w:p w:rsidR="00BB5E75" w:rsidRPr="00BD0AA3" w:rsidRDefault="001D203D" w:rsidP="004C3377">
      <w:pPr>
        <w:pStyle w:val="Paragraphedeliste"/>
        <w:numPr>
          <w:ilvl w:val="0"/>
          <w:numId w:val="22"/>
        </w:numPr>
        <w:spacing w:line="360" w:lineRule="auto"/>
        <w:rPr>
          <w:rFonts w:cstheme="minorHAnsi"/>
          <w:i/>
        </w:rPr>
      </w:pPr>
      <w:r w:rsidRPr="00BD0AA3">
        <w:rPr>
          <w:rFonts w:cstheme="minorHAnsi"/>
          <w:i/>
        </w:rPr>
        <w:t>Réponse personnelle</w:t>
      </w:r>
    </w:p>
    <w:p w:rsidR="001D203D" w:rsidRPr="00BD0AA3" w:rsidRDefault="001D203D" w:rsidP="004C3377">
      <w:pPr>
        <w:pStyle w:val="Paragraphedeliste"/>
        <w:numPr>
          <w:ilvl w:val="0"/>
          <w:numId w:val="22"/>
        </w:numPr>
        <w:spacing w:line="360" w:lineRule="auto"/>
        <w:rPr>
          <w:rFonts w:cstheme="minorHAnsi"/>
          <w:i/>
        </w:rPr>
      </w:pPr>
      <w:r w:rsidRPr="00BD0AA3">
        <w:rPr>
          <w:rFonts w:cstheme="minorHAnsi"/>
          <w:i/>
        </w:rPr>
        <w:t>Réponse personnelle</w:t>
      </w:r>
    </w:p>
    <w:p w:rsidR="001D203D" w:rsidRPr="00BD0AA3" w:rsidRDefault="001D203D" w:rsidP="004C3377">
      <w:pPr>
        <w:pStyle w:val="Paragraphedeliste"/>
        <w:numPr>
          <w:ilvl w:val="0"/>
          <w:numId w:val="22"/>
        </w:numPr>
        <w:spacing w:line="360" w:lineRule="auto"/>
        <w:rPr>
          <w:rFonts w:cstheme="minorHAnsi"/>
          <w:i/>
        </w:rPr>
      </w:pPr>
      <w:r w:rsidRPr="00BD0AA3">
        <w:rPr>
          <w:rFonts w:cstheme="minorHAnsi"/>
          <w:i/>
        </w:rPr>
        <w:t>Réponse personnelle</w:t>
      </w:r>
    </w:p>
    <w:p w:rsidR="001D203D" w:rsidRDefault="001D203D" w:rsidP="004C3377">
      <w:pPr>
        <w:pStyle w:val="Paragraphedeliste"/>
        <w:numPr>
          <w:ilvl w:val="0"/>
          <w:numId w:val="22"/>
        </w:numPr>
        <w:spacing w:line="360" w:lineRule="auto"/>
        <w:rPr>
          <w:rFonts w:cstheme="minorHAnsi"/>
          <w:i/>
        </w:rPr>
      </w:pPr>
      <w:r w:rsidRPr="00BD0AA3">
        <w:rPr>
          <w:rFonts w:cstheme="minorHAnsi"/>
          <w:i/>
        </w:rPr>
        <w:t>Réponse personnelle</w:t>
      </w:r>
    </w:p>
    <w:p w:rsidR="00C342A3" w:rsidRDefault="00C342A3" w:rsidP="00C342A3">
      <w:pPr>
        <w:spacing w:line="360" w:lineRule="auto"/>
        <w:rPr>
          <w:rFonts w:cstheme="minorHAnsi"/>
          <w:i/>
        </w:rPr>
      </w:pPr>
    </w:p>
    <w:p w:rsidR="00B6112E" w:rsidRPr="006B37B3" w:rsidRDefault="006B37B3" w:rsidP="00F9219E">
      <w:pPr>
        <w:pStyle w:val="Paragraphedeliste"/>
        <w:jc w:val="center"/>
        <w:rPr>
          <w:rFonts w:cstheme="minorHAnsi"/>
          <w:b/>
          <w:sz w:val="48"/>
          <w:szCs w:val="48"/>
        </w:rPr>
      </w:pPr>
      <w:r w:rsidRPr="006B37B3">
        <w:rPr>
          <w:rFonts w:cstheme="minorHAnsi"/>
          <w:b/>
          <w:sz w:val="48"/>
          <w:szCs w:val="48"/>
        </w:rPr>
        <w:t>P</w:t>
      </w:r>
      <w:r w:rsidR="00B6112E" w:rsidRPr="006B37B3">
        <w:rPr>
          <w:rFonts w:cstheme="minorHAnsi"/>
          <w:b/>
          <w:sz w:val="48"/>
          <w:szCs w:val="48"/>
        </w:rPr>
        <w:t>opulation</w:t>
      </w:r>
    </w:p>
    <w:p w:rsidR="00F9219E" w:rsidRPr="00BD0AA3" w:rsidRDefault="00F9219E" w:rsidP="00B6112E">
      <w:pPr>
        <w:pStyle w:val="Paragraphedeliste"/>
        <w:jc w:val="center"/>
        <w:rPr>
          <w:rFonts w:cstheme="minorHAnsi"/>
          <w:b/>
        </w:rPr>
      </w:pPr>
    </w:p>
    <w:p w:rsidR="00F03E63" w:rsidRPr="00CE7A0D" w:rsidRDefault="00B6112E" w:rsidP="009F0215">
      <w:pPr>
        <w:rPr>
          <w:rFonts w:cstheme="minorHAnsi"/>
          <w:sz w:val="28"/>
        </w:rPr>
      </w:pPr>
      <w:r w:rsidRPr="00CE7A0D">
        <w:rPr>
          <w:rFonts w:cstheme="minorHAnsi"/>
          <w:b/>
          <w:sz w:val="28"/>
        </w:rPr>
        <w:t xml:space="preserve">Situation d’apprentissage </w:t>
      </w:r>
      <w:r w:rsidR="00CE7A0D" w:rsidRPr="00CE7A0D">
        <w:rPr>
          <w:rFonts w:cstheme="minorHAnsi"/>
          <w:b/>
          <w:sz w:val="28"/>
        </w:rPr>
        <w:t>1</w:t>
      </w:r>
      <w:r w:rsidR="00B2663D">
        <w:rPr>
          <w:rFonts w:cstheme="minorHAnsi"/>
          <w:b/>
          <w:sz w:val="28"/>
        </w:rPr>
        <w:t> :</w:t>
      </w:r>
      <w:r w:rsidR="00CE7A0D" w:rsidRPr="00CE7A0D">
        <w:rPr>
          <w:rFonts w:cstheme="minorHAnsi"/>
          <w:sz w:val="28"/>
        </w:rPr>
        <w:t xml:space="preserve"> </w:t>
      </w:r>
      <w:r w:rsidR="00CE7A0D" w:rsidRPr="006B37B3">
        <w:rPr>
          <w:rFonts w:cstheme="minorHAnsi"/>
          <w:b/>
          <w:i/>
          <w:sz w:val="28"/>
        </w:rPr>
        <w:t>La</w:t>
      </w:r>
      <w:r w:rsidRPr="006B37B3">
        <w:rPr>
          <w:rFonts w:cstheme="minorHAnsi"/>
          <w:b/>
          <w:i/>
          <w:sz w:val="28"/>
        </w:rPr>
        <w:t xml:space="preserve"> popul</w:t>
      </w:r>
      <w:r w:rsidR="000A2C66" w:rsidRPr="006B37B3">
        <w:rPr>
          <w:rFonts w:cstheme="minorHAnsi"/>
          <w:b/>
          <w:i/>
          <w:sz w:val="28"/>
        </w:rPr>
        <w:t>ation mondiale et ses tendances</w:t>
      </w:r>
    </w:p>
    <w:p w:rsidR="000A2C66" w:rsidRPr="00BD0AA3" w:rsidRDefault="000A2C66" w:rsidP="000A2C66">
      <w:pPr>
        <w:pStyle w:val="Paragraphedeliste"/>
        <w:rPr>
          <w:rFonts w:cstheme="minorHAnsi"/>
        </w:rPr>
      </w:pPr>
    </w:p>
    <w:p w:rsidR="00F03E63" w:rsidRPr="00E814DF" w:rsidRDefault="00F03E63" w:rsidP="00B6112E">
      <w:pPr>
        <w:pStyle w:val="Paragraphedeliste"/>
        <w:rPr>
          <w:rFonts w:cstheme="minorHAnsi"/>
          <w:b/>
        </w:rPr>
      </w:pPr>
      <w:r w:rsidRPr="00E814DF">
        <w:rPr>
          <w:rFonts w:cstheme="minorHAnsi"/>
          <w:b/>
        </w:rPr>
        <w:t>Amorce</w:t>
      </w:r>
    </w:p>
    <w:p w:rsidR="00F03E63" w:rsidRPr="00BD0AA3" w:rsidRDefault="00F03E63" w:rsidP="00B6112E">
      <w:pPr>
        <w:pStyle w:val="Paragraphedeliste"/>
        <w:rPr>
          <w:rFonts w:cstheme="minorHAnsi"/>
        </w:rPr>
      </w:pPr>
    </w:p>
    <w:p w:rsidR="00F03E63" w:rsidRPr="00BD0AA3" w:rsidRDefault="00F03E63" w:rsidP="00F03E63">
      <w:pPr>
        <w:pStyle w:val="Paragraphedeliste"/>
        <w:rPr>
          <w:rFonts w:cstheme="minorHAnsi"/>
        </w:rPr>
      </w:pPr>
      <w:r w:rsidRPr="00BD0AA3">
        <w:rPr>
          <w:rFonts w:cstheme="minorHAnsi"/>
        </w:rPr>
        <w:t xml:space="preserve">Ce graphique du </w:t>
      </w:r>
      <w:r w:rsidR="00C00516" w:rsidRPr="00BD0AA3">
        <w:rPr>
          <w:rFonts w:cstheme="minorHAnsi"/>
        </w:rPr>
        <w:t>Haut-Commissariat</w:t>
      </w:r>
      <w:r w:rsidRPr="00BD0AA3">
        <w:rPr>
          <w:rFonts w:cstheme="minorHAnsi"/>
        </w:rPr>
        <w:t xml:space="preserve"> des Nations unies pour les réfugiés fait une distinction entre trois groupes de personnes déracinées. Selon vous, qu’est-ce </w:t>
      </w:r>
      <w:r w:rsidR="00112AC5" w:rsidRPr="00BD0AA3">
        <w:rPr>
          <w:rFonts w:cstheme="minorHAnsi"/>
        </w:rPr>
        <w:t>qui les</w:t>
      </w:r>
      <w:r w:rsidR="00480D6E" w:rsidRPr="00BD0AA3">
        <w:rPr>
          <w:rFonts w:cstheme="minorHAnsi"/>
        </w:rPr>
        <w:t xml:space="preserve"> </w:t>
      </w:r>
      <w:r w:rsidRPr="00BD0AA3">
        <w:rPr>
          <w:rFonts w:cstheme="minorHAnsi"/>
        </w:rPr>
        <w:t>distingue?</w:t>
      </w:r>
    </w:p>
    <w:p w:rsidR="000808CF" w:rsidRPr="00BD0AA3" w:rsidRDefault="000808CF" w:rsidP="00F03E63">
      <w:pPr>
        <w:pStyle w:val="Paragraphedeliste"/>
        <w:rPr>
          <w:rFonts w:cstheme="minorHAnsi"/>
        </w:rPr>
      </w:pPr>
    </w:p>
    <w:p w:rsidR="00F03E63" w:rsidRPr="00BD0AA3" w:rsidRDefault="00F03E63" w:rsidP="004C3377">
      <w:pPr>
        <w:pStyle w:val="Paragraphedeliste"/>
        <w:numPr>
          <w:ilvl w:val="0"/>
          <w:numId w:val="25"/>
        </w:numPr>
        <w:rPr>
          <w:rFonts w:cstheme="minorHAnsi"/>
        </w:rPr>
      </w:pPr>
      <w:r w:rsidRPr="00BD0AA3">
        <w:rPr>
          <w:rFonts w:cstheme="minorHAnsi"/>
        </w:rPr>
        <w:t xml:space="preserve">Les réfugiés : </w:t>
      </w:r>
      <w:r w:rsidR="000808CF" w:rsidRPr="00BD0AA3">
        <w:rPr>
          <w:rFonts w:cstheme="minorHAnsi"/>
          <w:i/>
        </w:rPr>
        <w:t xml:space="preserve">Toutes les personnes qui ont fui leur pays et ont besoin d’une protection internationale en raison </w:t>
      </w:r>
      <w:r w:rsidR="002628AD" w:rsidRPr="00BD0AA3">
        <w:rPr>
          <w:rFonts w:cstheme="minorHAnsi"/>
          <w:i/>
        </w:rPr>
        <w:t xml:space="preserve">d’être persécutées du fait de sa race, de sa religion, de sa nationalité, de son appartenance à un certain groupe social ou de ses opinions politiques </w:t>
      </w:r>
      <w:r w:rsidR="000808CF" w:rsidRPr="00BD0AA3">
        <w:rPr>
          <w:rFonts w:cstheme="minorHAnsi"/>
          <w:i/>
        </w:rPr>
        <w:t>incluant les personnes qui fuient la guerre.</w:t>
      </w:r>
    </w:p>
    <w:p w:rsidR="000808CF" w:rsidRPr="00BD0AA3" w:rsidRDefault="000808CF" w:rsidP="000808CF">
      <w:pPr>
        <w:pStyle w:val="Paragraphedeliste"/>
        <w:ind w:left="1410"/>
        <w:rPr>
          <w:rFonts w:cstheme="minorHAnsi"/>
        </w:rPr>
      </w:pPr>
    </w:p>
    <w:p w:rsidR="000808CF" w:rsidRPr="00BD0AA3" w:rsidRDefault="00F03E63" w:rsidP="004C3377">
      <w:pPr>
        <w:pStyle w:val="Paragraphedeliste"/>
        <w:numPr>
          <w:ilvl w:val="0"/>
          <w:numId w:val="25"/>
        </w:numPr>
        <w:rPr>
          <w:rFonts w:cstheme="minorHAnsi"/>
        </w:rPr>
      </w:pPr>
      <w:r w:rsidRPr="00BD0AA3">
        <w:rPr>
          <w:rFonts w:cstheme="minorHAnsi"/>
        </w:rPr>
        <w:t xml:space="preserve">Les déplacés internes : </w:t>
      </w:r>
      <w:r w:rsidR="000808CF" w:rsidRPr="00BD0AA3">
        <w:rPr>
          <w:rFonts w:cstheme="minorHAnsi"/>
          <w:i/>
        </w:rPr>
        <w:t>Toutes les personnes forcées de fuir leur foyer et déracinées ailleurs dans leur propre pays.</w:t>
      </w:r>
    </w:p>
    <w:p w:rsidR="000808CF" w:rsidRPr="00BD0AA3" w:rsidRDefault="000808CF" w:rsidP="000808CF">
      <w:pPr>
        <w:pStyle w:val="Paragraphedeliste"/>
        <w:rPr>
          <w:rFonts w:cstheme="minorHAnsi"/>
        </w:rPr>
      </w:pPr>
    </w:p>
    <w:p w:rsidR="00F44657" w:rsidRPr="00BD0AA3" w:rsidRDefault="00F03E63" w:rsidP="004C3377">
      <w:pPr>
        <w:pStyle w:val="Paragraphedeliste"/>
        <w:numPr>
          <w:ilvl w:val="0"/>
          <w:numId w:val="25"/>
        </w:numPr>
        <w:rPr>
          <w:rFonts w:cstheme="minorHAnsi"/>
        </w:rPr>
      </w:pPr>
      <w:r w:rsidRPr="00BD0AA3">
        <w:rPr>
          <w:rFonts w:cstheme="minorHAnsi"/>
        </w:rPr>
        <w:t xml:space="preserve">Les demandeurs d’asile : </w:t>
      </w:r>
      <w:r w:rsidR="000808CF" w:rsidRPr="00BD0AA3">
        <w:rPr>
          <w:rFonts w:cstheme="minorHAnsi"/>
          <w:i/>
        </w:rPr>
        <w:t>Toutes les personnes ayant présenté à titre individuel une demande d’obtention du statut de réfugié et en attente des suites de sa demande.</w:t>
      </w:r>
      <w:r w:rsidR="00F44657" w:rsidRPr="00BD0AA3">
        <w:rPr>
          <w:rFonts w:cstheme="minorHAnsi"/>
        </w:rPr>
        <w:t xml:space="preserve"> </w:t>
      </w:r>
    </w:p>
    <w:p w:rsidR="00F44657" w:rsidRPr="00BD0AA3" w:rsidRDefault="00F44657" w:rsidP="003128B9">
      <w:pPr>
        <w:rPr>
          <w:rFonts w:cstheme="minorHAnsi"/>
          <w:b/>
        </w:rPr>
      </w:pPr>
      <w:r w:rsidRPr="00BD0AA3">
        <w:rPr>
          <w:rFonts w:cstheme="minorHAnsi"/>
          <w:b/>
        </w:rPr>
        <w:t xml:space="preserve">Tâche 1 </w:t>
      </w:r>
      <w:r w:rsidR="00E814DF">
        <w:rPr>
          <w:rFonts w:cstheme="minorHAnsi"/>
          <w:b/>
        </w:rPr>
        <w:t xml:space="preserve">- </w:t>
      </w:r>
      <w:r w:rsidRPr="00BD0AA3">
        <w:rPr>
          <w:rFonts w:cstheme="minorHAnsi"/>
          <w:b/>
        </w:rPr>
        <w:t xml:space="preserve">Portrait de la population mondiale </w:t>
      </w:r>
    </w:p>
    <w:p w:rsidR="00F44657" w:rsidRPr="00BD0AA3" w:rsidRDefault="00F44657" w:rsidP="004C3377">
      <w:pPr>
        <w:pStyle w:val="Paragraphedeliste"/>
        <w:numPr>
          <w:ilvl w:val="0"/>
          <w:numId w:val="26"/>
        </w:numPr>
        <w:rPr>
          <w:rFonts w:cstheme="minorHAnsi"/>
        </w:rPr>
      </w:pPr>
      <w:r w:rsidRPr="00BD0AA3">
        <w:rPr>
          <w:rFonts w:cstheme="minorHAnsi"/>
        </w:rPr>
        <w:t>Quels sont les principaux facteurs favorisant l’augmentation de la population?</w:t>
      </w:r>
    </w:p>
    <w:p w:rsidR="00F44657" w:rsidRPr="00BD0AA3" w:rsidRDefault="00AE51B3" w:rsidP="004C3377">
      <w:pPr>
        <w:pStyle w:val="Paragraphedeliste"/>
        <w:numPr>
          <w:ilvl w:val="0"/>
          <w:numId w:val="28"/>
        </w:numPr>
        <w:rPr>
          <w:rFonts w:cstheme="minorHAnsi"/>
          <w:i/>
        </w:rPr>
      </w:pPr>
      <w:r w:rsidRPr="00BD0AA3">
        <w:rPr>
          <w:rFonts w:cstheme="minorHAnsi"/>
          <w:i/>
        </w:rPr>
        <w:t>La baisse de taux de mortalité.</w:t>
      </w:r>
    </w:p>
    <w:p w:rsidR="00B14F5D" w:rsidRPr="00BD0AA3" w:rsidRDefault="00B14F5D" w:rsidP="004C3377">
      <w:pPr>
        <w:pStyle w:val="Paragraphedeliste"/>
        <w:numPr>
          <w:ilvl w:val="0"/>
          <w:numId w:val="28"/>
        </w:numPr>
        <w:rPr>
          <w:rFonts w:cstheme="minorHAnsi"/>
          <w:i/>
        </w:rPr>
      </w:pPr>
      <w:r w:rsidRPr="00BD0AA3">
        <w:rPr>
          <w:rFonts w:cstheme="minorHAnsi"/>
          <w:i/>
        </w:rPr>
        <w:t>Forte natalité.</w:t>
      </w:r>
    </w:p>
    <w:p w:rsidR="00AE51B3" w:rsidRPr="00BD0AA3" w:rsidRDefault="00AE51B3" w:rsidP="004C3377">
      <w:pPr>
        <w:pStyle w:val="Paragraphedeliste"/>
        <w:numPr>
          <w:ilvl w:val="0"/>
          <w:numId w:val="28"/>
        </w:numPr>
        <w:rPr>
          <w:rFonts w:cstheme="minorHAnsi"/>
          <w:i/>
        </w:rPr>
      </w:pPr>
      <w:r w:rsidRPr="00BD0AA3">
        <w:rPr>
          <w:rFonts w:cstheme="minorHAnsi"/>
          <w:i/>
        </w:rPr>
        <w:t xml:space="preserve">Les progrès de l’hygiène et de la médecine. </w:t>
      </w:r>
    </w:p>
    <w:p w:rsidR="00AE51B3" w:rsidRPr="00BD0AA3" w:rsidRDefault="00AE51B3" w:rsidP="004C3377">
      <w:pPr>
        <w:pStyle w:val="Paragraphedeliste"/>
        <w:numPr>
          <w:ilvl w:val="0"/>
          <w:numId w:val="28"/>
        </w:numPr>
        <w:rPr>
          <w:rFonts w:cstheme="minorHAnsi"/>
          <w:i/>
        </w:rPr>
      </w:pPr>
      <w:r w:rsidRPr="00BD0AA3">
        <w:rPr>
          <w:rFonts w:cstheme="minorHAnsi"/>
          <w:i/>
        </w:rPr>
        <w:t>L’augmentation de l’espérance de vie.</w:t>
      </w:r>
    </w:p>
    <w:p w:rsidR="00F44657" w:rsidRPr="00BD0AA3" w:rsidRDefault="00110C01" w:rsidP="004C3377">
      <w:pPr>
        <w:pStyle w:val="Paragraphedeliste"/>
        <w:numPr>
          <w:ilvl w:val="0"/>
          <w:numId w:val="28"/>
        </w:numPr>
        <w:rPr>
          <w:rFonts w:cstheme="minorHAnsi"/>
          <w:i/>
        </w:rPr>
      </w:pPr>
      <w:r w:rsidRPr="00BD0AA3">
        <w:rPr>
          <w:rFonts w:cstheme="minorHAnsi"/>
          <w:i/>
        </w:rPr>
        <w:t xml:space="preserve">Adoption d’une politique nataliste par certains pays afin d’encourager leur population à s’enfanter. (Allocations familiales) </w:t>
      </w:r>
    </w:p>
    <w:p w:rsidR="0052657A" w:rsidRPr="00BD0AA3" w:rsidRDefault="0052657A" w:rsidP="00BD0AA3">
      <w:pPr>
        <w:pStyle w:val="Paragraphedeliste"/>
        <w:ind w:left="1500"/>
        <w:rPr>
          <w:rFonts w:cstheme="minorHAnsi"/>
        </w:rPr>
      </w:pPr>
    </w:p>
    <w:p w:rsidR="00F44657" w:rsidRPr="00BD0AA3" w:rsidRDefault="00F44657" w:rsidP="004C3377">
      <w:pPr>
        <w:pStyle w:val="Paragraphedeliste"/>
        <w:numPr>
          <w:ilvl w:val="0"/>
          <w:numId w:val="26"/>
        </w:numPr>
        <w:rPr>
          <w:rFonts w:cstheme="minorHAnsi"/>
        </w:rPr>
      </w:pPr>
      <w:r w:rsidRPr="00BD0AA3">
        <w:rPr>
          <w:rFonts w:cstheme="minorHAnsi"/>
        </w:rPr>
        <w:t>Quels pays et continents connaissent l’augmentation la plus forte de leur population?</w:t>
      </w:r>
    </w:p>
    <w:p w:rsidR="00F44657" w:rsidRPr="00BD0AA3" w:rsidRDefault="00D12132" w:rsidP="00123BDE">
      <w:pPr>
        <w:rPr>
          <w:rFonts w:cstheme="minorHAnsi"/>
          <w:i/>
        </w:rPr>
      </w:pPr>
      <w:r w:rsidRPr="00BD0AA3">
        <w:rPr>
          <w:rFonts w:cstheme="minorHAnsi"/>
          <w:i/>
        </w:rPr>
        <w:t>En Asie, l’Inde est le pays qui connaîtra la plus forte augmentation de la population d’ici 2050 avec une estimation de près de 500 millions d’habitants. Le Pakistan, le Bangladesh connaîtront aussi de fortes hausses, tout comme la Chine. En Afrique, les pays comme le Nigeria, le Congo, l’Ouganda et l’Éthiopie auront des augmentations de près de 2 à 3 fois leur population actuelle.</w:t>
      </w:r>
    </w:p>
    <w:p w:rsidR="00B2663D" w:rsidRDefault="00B2663D">
      <w:pPr>
        <w:rPr>
          <w:rFonts w:cstheme="minorHAnsi"/>
        </w:rPr>
      </w:pPr>
      <w:r>
        <w:rPr>
          <w:rFonts w:cstheme="minorHAnsi"/>
        </w:rPr>
        <w:br w:type="page"/>
      </w:r>
    </w:p>
    <w:p w:rsidR="00F44657" w:rsidRPr="00BD0AA3" w:rsidRDefault="006063ED" w:rsidP="004C3377">
      <w:pPr>
        <w:pStyle w:val="Paragraphedeliste"/>
        <w:numPr>
          <w:ilvl w:val="0"/>
          <w:numId w:val="26"/>
        </w:numPr>
        <w:rPr>
          <w:rFonts w:cstheme="minorHAnsi"/>
        </w:rPr>
      </w:pPr>
      <w:r w:rsidRPr="00BD0AA3">
        <w:rPr>
          <w:rFonts w:cstheme="minorHAnsi"/>
        </w:rPr>
        <w:lastRenderedPageBreak/>
        <w:t xml:space="preserve">a) Complétez </w:t>
      </w:r>
      <w:r w:rsidR="0052657A" w:rsidRPr="00BD0AA3">
        <w:rPr>
          <w:rFonts w:cstheme="minorHAnsi"/>
        </w:rPr>
        <w:t xml:space="preserve">le tableau </w:t>
      </w:r>
      <w:r w:rsidRPr="00BD0AA3">
        <w:rPr>
          <w:rFonts w:cstheme="minorHAnsi"/>
        </w:rPr>
        <w:t>ci-dessous à l’aide des documents consultés.</w:t>
      </w:r>
    </w:p>
    <w:tbl>
      <w:tblPr>
        <w:tblStyle w:val="Grilledutableau"/>
        <w:tblW w:w="0" w:type="auto"/>
        <w:tblLook w:val="04A0" w:firstRow="1" w:lastRow="0" w:firstColumn="1" w:lastColumn="0" w:noHBand="0" w:noVBand="1"/>
      </w:tblPr>
      <w:tblGrid>
        <w:gridCol w:w="1129"/>
        <w:gridCol w:w="7501"/>
      </w:tblGrid>
      <w:tr w:rsidR="007D3D87" w:rsidRPr="00BD0AA3" w:rsidTr="007D3D87">
        <w:tc>
          <w:tcPr>
            <w:tcW w:w="1129" w:type="dxa"/>
          </w:tcPr>
          <w:p w:rsidR="007D3D87" w:rsidRPr="00BD0AA3" w:rsidRDefault="007D3D87" w:rsidP="007D3D87">
            <w:pPr>
              <w:rPr>
                <w:rFonts w:cstheme="minorHAnsi"/>
                <w:b/>
              </w:rPr>
            </w:pPr>
            <w:r w:rsidRPr="00BD0AA3">
              <w:rPr>
                <w:rFonts w:cstheme="minorHAnsi"/>
                <w:b/>
              </w:rPr>
              <w:t>Pays</w:t>
            </w:r>
          </w:p>
        </w:tc>
        <w:tc>
          <w:tcPr>
            <w:tcW w:w="7501" w:type="dxa"/>
          </w:tcPr>
          <w:p w:rsidR="007D3D87" w:rsidRPr="00BD0AA3" w:rsidRDefault="007D3D87" w:rsidP="007D3D87">
            <w:pPr>
              <w:rPr>
                <w:rFonts w:cstheme="minorHAnsi"/>
                <w:b/>
              </w:rPr>
            </w:pPr>
            <w:r w:rsidRPr="00BD0AA3">
              <w:rPr>
                <w:rFonts w:cstheme="minorHAnsi"/>
                <w:b/>
              </w:rPr>
              <w:t>Différences démographiques</w:t>
            </w:r>
          </w:p>
        </w:tc>
      </w:tr>
      <w:tr w:rsidR="007D3D87" w:rsidRPr="00BD0AA3" w:rsidTr="007D3D87">
        <w:tc>
          <w:tcPr>
            <w:tcW w:w="1129" w:type="dxa"/>
          </w:tcPr>
          <w:p w:rsidR="007D3D87" w:rsidRPr="00BD0AA3" w:rsidRDefault="007D3D87" w:rsidP="007D3D87">
            <w:pPr>
              <w:rPr>
                <w:rFonts w:cstheme="minorHAnsi"/>
              </w:rPr>
            </w:pPr>
            <w:r w:rsidRPr="00BD0AA3">
              <w:rPr>
                <w:rFonts w:cstheme="minorHAnsi"/>
              </w:rPr>
              <w:t>Japon</w:t>
            </w:r>
          </w:p>
        </w:tc>
        <w:tc>
          <w:tcPr>
            <w:tcW w:w="7501" w:type="dxa"/>
          </w:tcPr>
          <w:p w:rsidR="00EB2056" w:rsidRPr="00BD0AA3" w:rsidRDefault="00EB2056" w:rsidP="007D3D87">
            <w:pPr>
              <w:rPr>
                <w:rFonts w:cstheme="minorHAnsi"/>
                <w:i/>
              </w:rPr>
            </w:pPr>
            <w:r w:rsidRPr="00BD0AA3">
              <w:rPr>
                <w:rFonts w:cstheme="minorHAnsi"/>
                <w:i/>
              </w:rPr>
              <w:t>-Population : 126 439</w:t>
            </w:r>
            <w:r w:rsidR="00503DC8" w:rsidRPr="00BD0AA3">
              <w:rPr>
                <w:rFonts w:cstheme="minorHAnsi"/>
                <w:i/>
              </w:rPr>
              <w:t> </w:t>
            </w:r>
            <w:r w:rsidRPr="00BD0AA3">
              <w:rPr>
                <w:rFonts w:cstheme="minorHAnsi"/>
                <w:i/>
              </w:rPr>
              <w:t>597</w:t>
            </w:r>
            <w:r w:rsidR="00503DC8" w:rsidRPr="00BD0AA3">
              <w:rPr>
                <w:rFonts w:cstheme="minorHAnsi"/>
                <w:i/>
              </w:rPr>
              <w:t xml:space="preserve"> habitants (2018)</w:t>
            </w:r>
          </w:p>
          <w:p w:rsidR="007D3D87" w:rsidRPr="00BD0AA3" w:rsidRDefault="007D3D87" w:rsidP="007D3D87">
            <w:pPr>
              <w:rPr>
                <w:rFonts w:cstheme="minorHAnsi"/>
                <w:i/>
              </w:rPr>
            </w:pPr>
            <w:r w:rsidRPr="00BD0AA3">
              <w:rPr>
                <w:rFonts w:cstheme="minorHAnsi"/>
                <w:i/>
              </w:rPr>
              <w:t>-Faibl</w:t>
            </w:r>
            <w:r w:rsidR="00ED6BB1" w:rsidRPr="00BD0AA3">
              <w:rPr>
                <w:rFonts w:cstheme="minorHAnsi"/>
                <w:i/>
              </w:rPr>
              <w:t xml:space="preserve">e taux de natalité : </w:t>
            </w:r>
            <w:r w:rsidR="000405D0" w:rsidRPr="00BD0AA3">
              <w:rPr>
                <w:rFonts w:cstheme="minorHAnsi"/>
                <w:i/>
              </w:rPr>
              <w:t>1,44 enfant</w:t>
            </w:r>
            <w:r w:rsidR="00ED6BB1" w:rsidRPr="00BD0AA3">
              <w:rPr>
                <w:rFonts w:cstheme="minorHAnsi"/>
                <w:i/>
              </w:rPr>
              <w:t xml:space="preserve"> par femme</w:t>
            </w:r>
          </w:p>
          <w:p w:rsidR="007D3D87" w:rsidRPr="00BD0AA3" w:rsidRDefault="007D3D87" w:rsidP="007D3D87">
            <w:pPr>
              <w:rPr>
                <w:rFonts w:cstheme="minorHAnsi"/>
                <w:i/>
              </w:rPr>
            </w:pPr>
            <w:r w:rsidRPr="00BD0AA3">
              <w:rPr>
                <w:rFonts w:cstheme="minorHAnsi"/>
                <w:i/>
              </w:rPr>
              <w:t>-Croissance démographique négative</w:t>
            </w:r>
            <w:r w:rsidR="00ED6BB1" w:rsidRPr="00BD0AA3">
              <w:rPr>
                <w:rFonts w:cstheme="minorHAnsi"/>
                <w:i/>
              </w:rPr>
              <w:t xml:space="preserve"> : </w:t>
            </w:r>
            <w:r w:rsidRPr="00BD0AA3">
              <w:rPr>
                <w:rFonts w:cstheme="minorHAnsi"/>
                <w:i/>
              </w:rPr>
              <w:t xml:space="preserve"> </w:t>
            </w:r>
            <w:r w:rsidR="00ED6BB1" w:rsidRPr="00BD0AA3">
              <w:rPr>
                <w:rFonts w:cstheme="minorHAnsi"/>
                <w:i/>
              </w:rPr>
              <w:t>-0,18% / année</w:t>
            </w:r>
          </w:p>
          <w:p w:rsidR="007D3D87" w:rsidRPr="00BD0AA3" w:rsidRDefault="007D3D87" w:rsidP="007D3D87">
            <w:pPr>
              <w:rPr>
                <w:rFonts w:cstheme="minorHAnsi"/>
                <w:i/>
              </w:rPr>
            </w:pPr>
            <w:r w:rsidRPr="00BD0AA3">
              <w:rPr>
                <w:rFonts w:cstheme="minorHAnsi"/>
                <w:i/>
              </w:rPr>
              <w:t xml:space="preserve">-Taux de mortalité </w:t>
            </w:r>
            <w:r w:rsidR="000405D0" w:rsidRPr="00BD0AA3">
              <w:rPr>
                <w:rFonts w:cstheme="minorHAnsi"/>
                <w:i/>
              </w:rPr>
              <w:t>élevé</w:t>
            </w:r>
            <w:r w:rsidR="00ED6BB1" w:rsidRPr="00BD0AA3">
              <w:rPr>
                <w:rFonts w:cstheme="minorHAnsi"/>
                <w:i/>
              </w:rPr>
              <w:t xml:space="preserve"> : </w:t>
            </w:r>
            <w:r w:rsidRPr="00BD0AA3">
              <w:rPr>
                <w:rFonts w:cstheme="minorHAnsi"/>
                <w:i/>
              </w:rPr>
              <w:t>10,50‰</w:t>
            </w:r>
            <w:r w:rsidR="00ED6BB1" w:rsidRPr="00BD0AA3">
              <w:rPr>
                <w:rFonts w:cstheme="minorHAnsi"/>
                <w:i/>
              </w:rPr>
              <w:t xml:space="preserve"> par année</w:t>
            </w:r>
          </w:p>
          <w:p w:rsidR="007D3D87" w:rsidRPr="00BD0AA3" w:rsidRDefault="007D3D87" w:rsidP="007D3D87">
            <w:pPr>
              <w:rPr>
                <w:rFonts w:cstheme="minorHAnsi"/>
                <w:i/>
              </w:rPr>
            </w:pPr>
            <w:r w:rsidRPr="00BD0AA3">
              <w:rPr>
                <w:rFonts w:cstheme="minorHAnsi"/>
                <w:i/>
              </w:rPr>
              <w:t>-Taux de mortal</w:t>
            </w:r>
            <w:r w:rsidR="00460D54" w:rsidRPr="00BD0AA3">
              <w:rPr>
                <w:rFonts w:cstheme="minorHAnsi"/>
                <w:i/>
              </w:rPr>
              <w:t>ité infantile très faible</w:t>
            </w:r>
            <w:r w:rsidR="00ED6BB1" w:rsidRPr="00BD0AA3">
              <w:rPr>
                <w:rFonts w:cstheme="minorHAnsi"/>
                <w:i/>
              </w:rPr>
              <w:t> :</w:t>
            </w:r>
            <w:r w:rsidR="00460D54" w:rsidRPr="00BD0AA3">
              <w:rPr>
                <w:rFonts w:cstheme="minorHAnsi"/>
                <w:i/>
              </w:rPr>
              <w:t xml:space="preserve"> 2,00</w:t>
            </w:r>
            <w:r w:rsidRPr="00BD0AA3">
              <w:rPr>
                <w:rFonts w:cstheme="minorHAnsi"/>
                <w:i/>
              </w:rPr>
              <w:t xml:space="preserve">‰ </w:t>
            </w:r>
            <w:r w:rsidR="00ED6BB1" w:rsidRPr="00BD0AA3">
              <w:rPr>
                <w:rFonts w:cstheme="minorHAnsi"/>
                <w:i/>
              </w:rPr>
              <w:t>/</w:t>
            </w:r>
            <w:r w:rsidRPr="00BD0AA3">
              <w:rPr>
                <w:rFonts w:cstheme="minorHAnsi"/>
                <w:i/>
              </w:rPr>
              <w:t xml:space="preserve"> a</w:t>
            </w:r>
            <w:r w:rsidR="00ED6BB1" w:rsidRPr="00BD0AA3">
              <w:rPr>
                <w:rFonts w:cstheme="minorHAnsi"/>
                <w:i/>
              </w:rPr>
              <w:t>nnée</w:t>
            </w:r>
          </w:p>
          <w:p w:rsidR="007D3D87" w:rsidRPr="00BD0AA3" w:rsidRDefault="00ED6BB1" w:rsidP="007D3D87">
            <w:pPr>
              <w:rPr>
                <w:rFonts w:cstheme="minorHAnsi"/>
                <w:i/>
              </w:rPr>
            </w:pPr>
            <w:r w:rsidRPr="00BD0AA3">
              <w:rPr>
                <w:rFonts w:cstheme="minorHAnsi"/>
                <w:i/>
              </w:rPr>
              <w:t>-Espérance de vie élevée : 83,92 ans</w:t>
            </w:r>
          </w:p>
        </w:tc>
      </w:tr>
      <w:tr w:rsidR="007D3D87" w:rsidRPr="00BD0AA3" w:rsidTr="007D3D87">
        <w:tc>
          <w:tcPr>
            <w:tcW w:w="1129" w:type="dxa"/>
          </w:tcPr>
          <w:p w:rsidR="007D3D87" w:rsidRPr="00BD0AA3" w:rsidRDefault="007D3D87" w:rsidP="007D3D87">
            <w:pPr>
              <w:rPr>
                <w:rFonts w:cstheme="minorHAnsi"/>
              </w:rPr>
            </w:pPr>
            <w:r w:rsidRPr="00BD0AA3">
              <w:rPr>
                <w:rFonts w:cstheme="minorHAnsi"/>
              </w:rPr>
              <w:t>Canada</w:t>
            </w:r>
          </w:p>
        </w:tc>
        <w:tc>
          <w:tcPr>
            <w:tcW w:w="7501" w:type="dxa"/>
          </w:tcPr>
          <w:p w:rsidR="00460D54" w:rsidRPr="00BD0AA3" w:rsidRDefault="00460D54" w:rsidP="00460D54">
            <w:pPr>
              <w:rPr>
                <w:rFonts w:cstheme="minorHAnsi"/>
                <w:i/>
              </w:rPr>
            </w:pPr>
            <w:r w:rsidRPr="00BD0AA3">
              <w:rPr>
                <w:rFonts w:cstheme="minorHAnsi"/>
                <w:i/>
              </w:rPr>
              <w:t>-Population : 37 058 856 habitants (2018)</w:t>
            </w:r>
          </w:p>
          <w:p w:rsidR="00460D54" w:rsidRPr="00BD0AA3" w:rsidRDefault="00ED6BB1" w:rsidP="00460D54">
            <w:pPr>
              <w:rPr>
                <w:rFonts w:cstheme="minorHAnsi"/>
                <w:i/>
              </w:rPr>
            </w:pPr>
            <w:r w:rsidRPr="00BD0AA3">
              <w:rPr>
                <w:rFonts w:cstheme="minorHAnsi"/>
                <w:i/>
              </w:rPr>
              <w:t xml:space="preserve">-Faible taux de natalité : </w:t>
            </w:r>
            <w:r w:rsidR="00460D54" w:rsidRPr="00BD0AA3">
              <w:rPr>
                <w:rFonts w:cstheme="minorHAnsi"/>
                <w:i/>
              </w:rPr>
              <w:t>1,49</w:t>
            </w:r>
            <w:r w:rsidR="000405D0" w:rsidRPr="00BD0AA3">
              <w:rPr>
                <w:rFonts w:cstheme="minorHAnsi"/>
                <w:i/>
              </w:rPr>
              <w:t xml:space="preserve"> enfant</w:t>
            </w:r>
            <w:r w:rsidRPr="00BD0AA3">
              <w:rPr>
                <w:rFonts w:cstheme="minorHAnsi"/>
                <w:i/>
              </w:rPr>
              <w:t xml:space="preserve"> par femme</w:t>
            </w:r>
          </w:p>
          <w:p w:rsidR="00460D54" w:rsidRPr="00BD0AA3" w:rsidRDefault="00460D54" w:rsidP="00460D54">
            <w:pPr>
              <w:rPr>
                <w:rFonts w:cstheme="minorHAnsi"/>
                <w:i/>
              </w:rPr>
            </w:pPr>
            <w:r w:rsidRPr="00BD0AA3">
              <w:rPr>
                <w:rFonts w:cstheme="minorHAnsi"/>
                <w:i/>
              </w:rPr>
              <w:t>-Croissance démographique faible</w:t>
            </w:r>
            <w:r w:rsidR="00ED6BB1" w:rsidRPr="00BD0AA3">
              <w:rPr>
                <w:rFonts w:cstheme="minorHAnsi"/>
                <w:i/>
              </w:rPr>
              <w:t xml:space="preserve"> : </w:t>
            </w:r>
            <w:r w:rsidRPr="00BD0AA3">
              <w:rPr>
                <w:rFonts w:cstheme="minorHAnsi"/>
                <w:i/>
              </w:rPr>
              <w:t>1,42 % / an</w:t>
            </w:r>
            <w:r w:rsidR="00ED6BB1" w:rsidRPr="00BD0AA3">
              <w:rPr>
                <w:rFonts w:cstheme="minorHAnsi"/>
                <w:i/>
              </w:rPr>
              <w:t>née</w:t>
            </w:r>
          </w:p>
          <w:p w:rsidR="00460D54" w:rsidRPr="00BD0AA3" w:rsidRDefault="00ED6BB1" w:rsidP="00460D54">
            <w:pPr>
              <w:rPr>
                <w:rFonts w:cstheme="minorHAnsi"/>
                <w:i/>
              </w:rPr>
            </w:pPr>
            <w:r w:rsidRPr="00BD0AA3">
              <w:rPr>
                <w:rFonts w:cstheme="minorHAnsi"/>
                <w:i/>
              </w:rPr>
              <w:t xml:space="preserve">-Taux de mortalité très faible : </w:t>
            </w:r>
            <w:r w:rsidR="00460D54" w:rsidRPr="00BD0AA3">
              <w:rPr>
                <w:rFonts w:cstheme="minorHAnsi"/>
                <w:i/>
              </w:rPr>
              <w:t>7,4</w:t>
            </w:r>
            <w:r w:rsidRPr="00BD0AA3">
              <w:rPr>
                <w:rFonts w:cstheme="minorHAnsi"/>
                <w:i/>
              </w:rPr>
              <w:t>‰ / année</w:t>
            </w:r>
          </w:p>
          <w:p w:rsidR="00460D54" w:rsidRPr="00BD0AA3" w:rsidRDefault="00460D54" w:rsidP="00460D54">
            <w:pPr>
              <w:rPr>
                <w:rFonts w:cstheme="minorHAnsi"/>
                <w:i/>
              </w:rPr>
            </w:pPr>
            <w:r w:rsidRPr="00BD0AA3">
              <w:rPr>
                <w:rFonts w:cstheme="minorHAnsi"/>
                <w:i/>
              </w:rPr>
              <w:t>-Taux de m</w:t>
            </w:r>
            <w:r w:rsidR="00ED6BB1" w:rsidRPr="00BD0AA3">
              <w:rPr>
                <w:rFonts w:cstheme="minorHAnsi"/>
                <w:i/>
              </w:rPr>
              <w:t xml:space="preserve">ortalité infantile très faible : </w:t>
            </w:r>
            <w:r w:rsidRPr="00BD0AA3">
              <w:rPr>
                <w:rFonts w:cstheme="minorHAnsi"/>
                <w:i/>
              </w:rPr>
              <w:t xml:space="preserve">4,50‰ </w:t>
            </w:r>
            <w:r w:rsidR="00ED6BB1" w:rsidRPr="00BD0AA3">
              <w:rPr>
                <w:rFonts w:cstheme="minorHAnsi"/>
                <w:i/>
              </w:rPr>
              <w:t>(2017</w:t>
            </w:r>
            <w:r w:rsidRPr="00BD0AA3">
              <w:rPr>
                <w:rFonts w:cstheme="minorHAnsi"/>
                <w:i/>
              </w:rPr>
              <w:t>)</w:t>
            </w:r>
          </w:p>
          <w:p w:rsidR="007D3D87" w:rsidRPr="00BD0AA3" w:rsidRDefault="00460D54" w:rsidP="00ED6BB1">
            <w:pPr>
              <w:rPr>
                <w:rFonts w:cstheme="minorHAnsi"/>
                <w:i/>
              </w:rPr>
            </w:pPr>
            <w:r w:rsidRPr="00BD0AA3">
              <w:rPr>
                <w:rFonts w:cstheme="minorHAnsi"/>
                <w:i/>
              </w:rPr>
              <w:t>-Espérance de vie élevée</w:t>
            </w:r>
            <w:r w:rsidR="00ED6BB1" w:rsidRPr="00BD0AA3">
              <w:rPr>
                <w:rFonts w:cstheme="minorHAnsi"/>
                <w:i/>
              </w:rPr>
              <w:t xml:space="preserve"> : </w:t>
            </w:r>
            <w:r w:rsidRPr="00BD0AA3">
              <w:rPr>
                <w:rFonts w:cstheme="minorHAnsi"/>
                <w:i/>
              </w:rPr>
              <w:t xml:space="preserve">81,90 </w:t>
            </w:r>
            <w:r w:rsidR="00ED6BB1" w:rsidRPr="00BD0AA3">
              <w:rPr>
                <w:rFonts w:cstheme="minorHAnsi"/>
                <w:i/>
              </w:rPr>
              <w:t>ans</w:t>
            </w:r>
          </w:p>
        </w:tc>
      </w:tr>
      <w:tr w:rsidR="007D3D87" w:rsidRPr="00BD0AA3" w:rsidTr="007D3D87">
        <w:tc>
          <w:tcPr>
            <w:tcW w:w="1129" w:type="dxa"/>
          </w:tcPr>
          <w:p w:rsidR="007D3D87" w:rsidRPr="00BD0AA3" w:rsidRDefault="007D3D87" w:rsidP="007D3D87">
            <w:pPr>
              <w:rPr>
                <w:rFonts w:cstheme="minorHAnsi"/>
              </w:rPr>
            </w:pPr>
            <w:r w:rsidRPr="00BD0AA3">
              <w:rPr>
                <w:rFonts w:cstheme="minorHAnsi"/>
              </w:rPr>
              <w:t>Niger</w:t>
            </w:r>
          </w:p>
        </w:tc>
        <w:tc>
          <w:tcPr>
            <w:tcW w:w="7501" w:type="dxa"/>
          </w:tcPr>
          <w:p w:rsidR="000405D0" w:rsidRPr="00BD0AA3" w:rsidRDefault="000405D0" w:rsidP="000405D0">
            <w:pPr>
              <w:rPr>
                <w:rFonts w:cstheme="minorHAnsi"/>
                <w:i/>
              </w:rPr>
            </w:pPr>
            <w:r w:rsidRPr="00BD0AA3">
              <w:rPr>
                <w:rFonts w:cstheme="minorHAnsi"/>
                <w:i/>
              </w:rPr>
              <w:t>-Population : 21 546 595 habitants (2018)</w:t>
            </w:r>
          </w:p>
          <w:p w:rsidR="000405D0" w:rsidRPr="00BD0AA3" w:rsidRDefault="000405D0" w:rsidP="000405D0">
            <w:pPr>
              <w:rPr>
                <w:rFonts w:cstheme="minorHAnsi"/>
                <w:i/>
              </w:rPr>
            </w:pPr>
            <w:r w:rsidRPr="00BD0AA3">
              <w:rPr>
                <w:rFonts w:cstheme="minorHAnsi"/>
                <w:i/>
              </w:rPr>
              <w:t>-Taux de natalité très élevé</w:t>
            </w:r>
            <w:r w:rsidR="00ED6BB1" w:rsidRPr="00BD0AA3">
              <w:rPr>
                <w:rFonts w:cstheme="minorHAnsi"/>
                <w:i/>
              </w:rPr>
              <w:t xml:space="preserve"> : </w:t>
            </w:r>
            <w:r w:rsidRPr="00BD0AA3">
              <w:rPr>
                <w:rFonts w:cstheme="minorHAnsi"/>
                <w:i/>
              </w:rPr>
              <w:t>6,00 enfa</w:t>
            </w:r>
            <w:r w:rsidR="00ED6BB1" w:rsidRPr="00BD0AA3">
              <w:rPr>
                <w:rFonts w:cstheme="minorHAnsi"/>
                <w:i/>
              </w:rPr>
              <w:t>nts par femme</w:t>
            </w:r>
          </w:p>
          <w:p w:rsidR="000405D0" w:rsidRPr="00BD0AA3" w:rsidRDefault="000405D0" w:rsidP="000405D0">
            <w:pPr>
              <w:rPr>
                <w:rFonts w:cstheme="minorHAnsi"/>
                <w:i/>
              </w:rPr>
            </w:pPr>
            <w:r w:rsidRPr="00BD0AA3">
              <w:rPr>
                <w:rFonts w:cstheme="minorHAnsi"/>
                <w:i/>
              </w:rPr>
              <w:t>-Croissance démographique élevée</w:t>
            </w:r>
            <w:r w:rsidR="00ED6BB1" w:rsidRPr="00BD0AA3">
              <w:rPr>
                <w:rFonts w:cstheme="minorHAnsi"/>
                <w:i/>
              </w:rPr>
              <w:t xml:space="preserve"> : </w:t>
            </w:r>
            <w:r w:rsidRPr="00BD0AA3">
              <w:rPr>
                <w:rFonts w:cstheme="minorHAnsi"/>
                <w:i/>
              </w:rPr>
              <w:t>3,83 % / an</w:t>
            </w:r>
            <w:r w:rsidR="00ED6BB1" w:rsidRPr="00BD0AA3">
              <w:rPr>
                <w:rFonts w:cstheme="minorHAnsi"/>
                <w:i/>
              </w:rPr>
              <w:t>née</w:t>
            </w:r>
          </w:p>
          <w:p w:rsidR="00ED6BB1" w:rsidRPr="00BD0AA3" w:rsidRDefault="000405D0" w:rsidP="000405D0">
            <w:pPr>
              <w:rPr>
                <w:rFonts w:cstheme="minorHAnsi"/>
                <w:i/>
              </w:rPr>
            </w:pPr>
            <w:r w:rsidRPr="00BD0AA3">
              <w:rPr>
                <w:rFonts w:cstheme="minorHAnsi"/>
                <w:i/>
              </w:rPr>
              <w:t>-Taux de mortalité élevé</w:t>
            </w:r>
            <w:r w:rsidR="00ED6BB1" w:rsidRPr="00BD0AA3">
              <w:rPr>
                <w:rFonts w:cstheme="minorHAnsi"/>
                <w:i/>
              </w:rPr>
              <w:t xml:space="preserve"> : </w:t>
            </w:r>
            <w:r w:rsidRPr="00BD0AA3">
              <w:rPr>
                <w:rFonts w:cstheme="minorHAnsi"/>
                <w:i/>
              </w:rPr>
              <w:t>9,12</w:t>
            </w:r>
            <w:r w:rsidR="00ED6BB1" w:rsidRPr="00BD0AA3">
              <w:rPr>
                <w:rFonts w:cstheme="minorHAnsi"/>
                <w:i/>
              </w:rPr>
              <w:t>‰ /</w:t>
            </w:r>
            <w:r w:rsidRPr="00BD0AA3">
              <w:rPr>
                <w:rFonts w:cstheme="minorHAnsi"/>
                <w:i/>
              </w:rPr>
              <w:t xml:space="preserve"> année</w:t>
            </w:r>
          </w:p>
          <w:p w:rsidR="000405D0" w:rsidRPr="00BD0AA3" w:rsidRDefault="000405D0" w:rsidP="000405D0">
            <w:pPr>
              <w:rPr>
                <w:rFonts w:cstheme="minorHAnsi"/>
                <w:i/>
              </w:rPr>
            </w:pPr>
            <w:r w:rsidRPr="00BD0AA3">
              <w:rPr>
                <w:rFonts w:cstheme="minorHAnsi"/>
                <w:i/>
              </w:rPr>
              <w:t xml:space="preserve">-Taux de mortalité infantile très </w:t>
            </w:r>
            <w:r w:rsidR="00ED6BB1" w:rsidRPr="00BD0AA3">
              <w:rPr>
                <w:rFonts w:cstheme="minorHAnsi"/>
                <w:i/>
              </w:rPr>
              <w:t xml:space="preserve">élevé : </w:t>
            </w:r>
            <w:r w:rsidRPr="00BD0AA3">
              <w:rPr>
                <w:rFonts w:cstheme="minorHAnsi"/>
                <w:i/>
              </w:rPr>
              <w:t>48,00‰</w:t>
            </w:r>
            <w:r w:rsidR="00ED6BB1" w:rsidRPr="00BD0AA3">
              <w:rPr>
                <w:rFonts w:cstheme="minorHAnsi"/>
                <w:i/>
              </w:rPr>
              <w:t xml:space="preserve"> (2017)</w:t>
            </w:r>
            <w:r w:rsidRPr="00BD0AA3">
              <w:rPr>
                <w:rFonts w:cstheme="minorHAnsi"/>
                <w:i/>
              </w:rPr>
              <w:t xml:space="preserve"> </w:t>
            </w:r>
          </w:p>
          <w:p w:rsidR="007D3D87" w:rsidRPr="00BD0AA3" w:rsidRDefault="00ED6BB1" w:rsidP="00ED6BB1">
            <w:pPr>
              <w:rPr>
                <w:rFonts w:cstheme="minorHAnsi"/>
                <w:i/>
              </w:rPr>
            </w:pPr>
            <w:r w:rsidRPr="00BD0AA3">
              <w:rPr>
                <w:rFonts w:cstheme="minorHAnsi"/>
                <w:i/>
              </w:rPr>
              <w:t>-Espérance de vie élevée : 60,40 ans (2017)</w:t>
            </w:r>
          </w:p>
        </w:tc>
      </w:tr>
    </w:tbl>
    <w:p w:rsidR="006063ED" w:rsidRPr="00BD0AA3" w:rsidRDefault="006063ED" w:rsidP="006063ED">
      <w:pPr>
        <w:rPr>
          <w:rFonts w:cstheme="minorHAnsi"/>
        </w:rPr>
      </w:pPr>
    </w:p>
    <w:p w:rsidR="007D3D87" w:rsidRPr="00BD0AA3" w:rsidRDefault="006063ED" w:rsidP="004C3377">
      <w:pPr>
        <w:pStyle w:val="Paragraphedeliste"/>
        <w:numPr>
          <w:ilvl w:val="0"/>
          <w:numId w:val="29"/>
        </w:numPr>
        <w:rPr>
          <w:rFonts w:cstheme="minorHAnsi"/>
        </w:rPr>
      </w:pPr>
      <w:r w:rsidRPr="00BD0AA3">
        <w:rPr>
          <w:rFonts w:cstheme="minorHAnsi"/>
        </w:rPr>
        <w:t>Quelles sont les principales différences sur le plan démographique entre les pays plus développés, comme le Canada ou le Japon, et les régions moins développées économiquement comme le Niger ?</w:t>
      </w:r>
    </w:p>
    <w:p w:rsidR="006063ED" w:rsidRPr="00BD0AA3" w:rsidRDefault="006063ED" w:rsidP="006063ED">
      <w:pPr>
        <w:rPr>
          <w:rFonts w:cstheme="minorHAnsi"/>
          <w:i/>
        </w:rPr>
      </w:pPr>
      <w:r w:rsidRPr="00BD0AA3">
        <w:rPr>
          <w:rFonts w:cstheme="minorHAnsi"/>
          <w:i/>
        </w:rPr>
        <w:t xml:space="preserve">Le taux de natalité n’est pas très élevé au Japon et au Canada. Par contre, au Niger, il est très natalité </w:t>
      </w:r>
      <w:r w:rsidR="00FE5A6E" w:rsidRPr="00BD0AA3">
        <w:rPr>
          <w:rFonts w:cstheme="minorHAnsi"/>
          <w:i/>
        </w:rPr>
        <w:t>(6 enfants par femme). Même si le Japon</w:t>
      </w:r>
      <w:r w:rsidRPr="00BD0AA3">
        <w:rPr>
          <w:rFonts w:cstheme="minorHAnsi"/>
          <w:i/>
        </w:rPr>
        <w:t xml:space="preserve"> est un pays fort déve</w:t>
      </w:r>
      <w:r w:rsidR="00FE5A6E" w:rsidRPr="00BD0AA3">
        <w:rPr>
          <w:rFonts w:cstheme="minorHAnsi"/>
          <w:i/>
        </w:rPr>
        <w:t>loppé, voir même riche, il</w:t>
      </w:r>
      <w:r w:rsidRPr="00BD0AA3">
        <w:rPr>
          <w:rFonts w:cstheme="minorHAnsi"/>
          <w:i/>
        </w:rPr>
        <w:t xml:space="preserve"> connaît un déclin démographique (-0,18%). Le Japon, le Canada et le Niger présentent un taux de mortalité relativement semblable, entre 7 et 10 ‰. Par contre, le taux de mortalité infantile est nettement plus élevé au Niger avec 48 ‰. Au sujet de l’espérance de vie, le Japon et le Canada sont au-delà de 80 ans, mais seulement 60 ans au Niger.</w:t>
      </w:r>
    </w:p>
    <w:p w:rsidR="00BE24E0" w:rsidRPr="00BD0AA3" w:rsidRDefault="006039F5" w:rsidP="006039F5">
      <w:pPr>
        <w:rPr>
          <w:rFonts w:cstheme="minorHAnsi"/>
          <w:i/>
        </w:rPr>
      </w:pPr>
      <w:r w:rsidRPr="00BD0AA3">
        <w:rPr>
          <w:rFonts w:cstheme="minorHAnsi"/>
          <w:i/>
        </w:rPr>
        <w:t>Accepter toutes réponses pertinentes.</w:t>
      </w:r>
    </w:p>
    <w:p w:rsidR="006039F5" w:rsidRPr="00BD0AA3" w:rsidRDefault="006039F5" w:rsidP="006039F5">
      <w:pPr>
        <w:rPr>
          <w:rFonts w:cstheme="minorHAnsi"/>
        </w:rPr>
      </w:pPr>
    </w:p>
    <w:p w:rsidR="00BE24E0" w:rsidRPr="00BD0AA3" w:rsidRDefault="00BE24E0" w:rsidP="004F5C24">
      <w:pPr>
        <w:rPr>
          <w:rFonts w:cstheme="minorHAnsi"/>
          <w:b/>
        </w:rPr>
      </w:pPr>
      <w:r w:rsidRPr="00BD0AA3">
        <w:rPr>
          <w:rFonts w:cstheme="minorHAnsi"/>
          <w:b/>
        </w:rPr>
        <w:t>Tâche 2</w:t>
      </w:r>
      <w:r w:rsidR="00E814DF">
        <w:rPr>
          <w:rFonts w:cstheme="minorHAnsi"/>
          <w:b/>
        </w:rPr>
        <w:t xml:space="preserve"> -</w:t>
      </w:r>
      <w:r w:rsidRPr="00BD0AA3">
        <w:rPr>
          <w:rFonts w:cstheme="minorHAnsi"/>
          <w:b/>
        </w:rPr>
        <w:t xml:space="preserve"> Les mouvements migratoires actuels</w:t>
      </w:r>
    </w:p>
    <w:p w:rsidR="009F51B8" w:rsidRPr="00BD0AA3" w:rsidRDefault="00664A89" w:rsidP="004C3377">
      <w:pPr>
        <w:pStyle w:val="Paragraphedeliste"/>
        <w:numPr>
          <w:ilvl w:val="0"/>
          <w:numId w:val="27"/>
        </w:numPr>
        <w:rPr>
          <w:rFonts w:cstheme="minorHAnsi"/>
        </w:rPr>
      </w:pPr>
      <w:r w:rsidRPr="00BD0AA3">
        <w:rPr>
          <w:rFonts w:cstheme="minorHAnsi"/>
        </w:rPr>
        <w:t>Définissez les termes :</w:t>
      </w:r>
    </w:p>
    <w:p w:rsidR="009F51B8" w:rsidRPr="00BD0AA3" w:rsidRDefault="009F51B8" w:rsidP="00133742">
      <w:pPr>
        <w:spacing w:after="120"/>
        <w:ind w:left="510"/>
        <w:rPr>
          <w:rFonts w:cstheme="minorHAnsi"/>
        </w:rPr>
      </w:pPr>
      <w:r w:rsidRPr="00BD0AA3">
        <w:rPr>
          <w:rFonts w:cstheme="minorHAnsi"/>
          <w:b/>
        </w:rPr>
        <w:t xml:space="preserve">Migrant </w:t>
      </w:r>
      <w:r w:rsidRPr="00BD0AA3">
        <w:rPr>
          <w:rFonts w:cstheme="minorHAnsi"/>
        </w:rPr>
        <w:t xml:space="preserve">: </w:t>
      </w:r>
      <w:r w:rsidR="002A4AE1" w:rsidRPr="00BD0AA3">
        <w:rPr>
          <w:rFonts w:cstheme="minorHAnsi"/>
          <w:i/>
        </w:rPr>
        <w:t>Selon l’Organisation internationale pour les migrations, liée à l’ONU, il désigne toute personne qui, « quittant son lieu de résidence habituelle, franchit ou a franchi une frontière internationale ou se déplace ou s’est déplacée à l’intérieur d’un État, quels que soient [...] le statut juridique de la personne, [...] le caractère, volontaire ou involontaire, du déplacement, [...] les causes du déplacement ou [...] la durée du séjour ».</w:t>
      </w:r>
    </w:p>
    <w:p w:rsidR="009F51B8" w:rsidRPr="00BD0AA3" w:rsidRDefault="009F51B8" w:rsidP="00133742">
      <w:pPr>
        <w:spacing w:after="120"/>
        <w:ind w:left="510"/>
        <w:rPr>
          <w:rFonts w:cstheme="minorHAnsi"/>
        </w:rPr>
      </w:pPr>
      <w:r w:rsidRPr="00BD0AA3">
        <w:rPr>
          <w:rFonts w:cstheme="minorHAnsi"/>
          <w:b/>
        </w:rPr>
        <w:lastRenderedPageBreak/>
        <w:t>Émigration</w:t>
      </w:r>
      <w:r w:rsidRPr="00BD0AA3">
        <w:rPr>
          <w:rFonts w:cstheme="minorHAnsi"/>
        </w:rPr>
        <w:t xml:space="preserve"> : </w:t>
      </w:r>
      <w:r w:rsidR="00DE62AB" w:rsidRPr="00BD0AA3">
        <w:rPr>
          <w:rFonts w:cstheme="minorHAnsi"/>
          <w:i/>
        </w:rPr>
        <w:t>« quitter son pays pour aller s'installer dans un autre »</w:t>
      </w:r>
      <w:r w:rsidR="0072385C" w:rsidRPr="00BD0AA3">
        <w:rPr>
          <w:rFonts w:cstheme="minorHAnsi"/>
          <w:i/>
        </w:rPr>
        <w:t xml:space="preserve"> </w:t>
      </w:r>
      <w:r w:rsidR="006E70BA" w:rsidRPr="00BD0AA3">
        <w:rPr>
          <w:rFonts w:cstheme="minorHAnsi"/>
          <w:i/>
        </w:rPr>
        <w:t xml:space="preserve">d’une façon définitive </w:t>
      </w:r>
      <w:r w:rsidR="0072385C" w:rsidRPr="00BD0AA3">
        <w:rPr>
          <w:rFonts w:cstheme="minorHAnsi"/>
          <w:i/>
        </w:rPr>
        <w:t>pour des raisons politiques, économiques, religieuses,</w:t>
      </w:r>
      <w:r w:rsidR="001242E3" w:rsidRPr="00BD0AA3">
        <w:rPr>
          <w:rFonts w:cstheme="minorHAnsi"/>
          <w:i/>
        </w:rPr>
        <w:t xml:space="preserve"> </w:t>
      </w:r>
      <w:r w:rsidR="00C97C24" w:rsidRPr="00BD0AA3">
        <w:rPr>
          <w:rFonts w:cstheme="minorHAnsi"/>
          <w:i/>
        </w:rPr>
        <w:t>climatiques, etc.</w:t>
      </w:r>
    </w:p>
    <w:p w:rsidR="009F51B8" w:rsidRPr="00BD0AA3" w:rsidRDefault="009F51B8" w:rsidP="00B85CA9">
      <w:pPr>
        <w:spacing w:after="120"/>
        <w:ind w:left="510"/>
        <w:rPr>
          <w:rFonts w:cstheme="minorHAnsi"/>
        </w:rPr>
      </w:pPr>
      <w:r w:rsidRPr="00BD0AA3">
        <w:rPr>
          <w:rFonts w:cstheme="minorHAnsi"/>
          <w:b/>
        </w:rPr>
        <w:t>Immigration</w:t>
      </w:r>
      <w:r w:rsidR="008C28EA" w:rsidRPr="00BD0AA3">
        <w:rPr>
          <w:rFonts w:cstheme="minorHAnsi"/>
          <w:b/>
        </w:rPr>
        <w:t> </w:t>
      </w:r>
      <w:r w:rsidR="008C28EA" w:rsidRPr="00BD0AA3">
        <w:rPr>
          <w:rFonts w:cstheme="minorHAnsi"/>
        </w:rPr>
        <w:t>:</w:t>
      </w:r>
      <w:r w:rsidR="00A85B6A" w:rsidRPr="00BD0AA3">
        <w:rPr>
          <w:rFonts w:cstheme="minorHAnsi"/>
        </w:rPr>
        <w:t xml:space="preserve"> </w:t>
      </w:r>
      <w:r w:rsidR="00A85B6A" w:rsidRPr="00BD0AA3">
        <w:rPr>
          <w:rFonts w:cstheme="minorHAnsi"/>
          <w:i/>
        </w:rPr>
        <w:t>« entrer dans un pays étranger pour s'y fixer de façon durable ou définitive »</w:t>
      </w:r>
      <w:r w:rsidR="00B85CA9" w:rsidRPr="00BD0AA3">
        <w:rPr>
          <w:rFonts w:cstheme="minorHAnsi"/>
          <w:i/>
        </w:rPr>
        <w:t xml:space="preserve"> par voie d'immigration.</w:t>
      </w:r>
    </w:p>
    <w:p w:rsidR="003128B9" w:rsidRPr="00BD0AA3" w:rsidRDefault="003128B9" w:rsidP="009F51B8">
      <w:pPr>
        <w:rPr>
          <w:rFonts w:cstheme="minorHAnsi"/>
        </w:rPr>
      </w:pPr>
    </w:p>
    <w:p w:rsidR="003128B9" w:rsidRPr="00BD0AA3" w:rsidRDefault="003128B9" w:rsidP="004C3377">
      <w:pPr>
        <w:pStyle w:val="Paragraphedeliste"/>
        <w:numPr>
          <w:ilvl w:val="0"/>
          <w:numId w:val="27"/>
        </w:numPr>
        <w:rPr>
          <w:rFonts w:cstheme="minorHAnsi"/>
        </w:rPr>
      </w:pPr>
      <w:r w:rsidRPr="00BD0AA3">
        <w:rPr>
          <w:rFonts w:cstheme="minorHAnsi"/>
        </w:rPr>
        <w:t xml:space="preserve">De quelles régions du monde provenaient la plupart des migrants vers 1900 et d’où proviennent-ils surtout à notre époque?        </w:t>
      </w:r>
    </w:p>
    <w:p w:rsidR="004C3A5B" w:rsidRPr="00BD0AA3" w:rsidRDefault="004C3A5B" w:rsidP="004C3A5B">
      <w:pPr>
        <w:pStyle w:val="Paragraphedeliste"/>
        <w:rPr>
          <w:rFonts w:cstheme="minorHAnsi"/>
        </w:rPr>
      </w:pPr>
    </w:p>
    <w:p w:rsidR="005B6CC0" w:rsidRPr="00BD0AA3" w:rsidRDefault="004C3A5B" w:rsidP="00F407FB">
      <w:pPr>
        <w:pStyle w:val="Paragraphedeliste"/>
        <w:rPr>
          <w:rFonts w:cstheme="minorHAnsi"/>
          <w:i/>
        </w:rPr>
      </w:pPr>
      <w:r w:rsidRPr="00BD0AA3">
        <w:rPr>
          <w:rFonts w:cstheme="minorHAnsi"/>
          <w:i/>
        </w:rPr>
        <w:t xml:space="preserve">En 1900, ils provenaient principalement de l’Europe (Nord vers le Sud ou Nord vers le Nord). Aujourd’hui, les migrants proviennent du Sud pour s’installer </w:t>
      </w:r>
      <w:r w:rsidR="00DD6E69" w:rsidRPr="00BD0AA3">
        <w:rPr>
          <w:rFonts w:cstheme="minorHAnsi"/>
          <w:i/>
        </w:rPr>
        <w:t xml:space="preserve">au </w:t>
      </w:r>
      <w:r w:rsidRPr="00BD0AA3">
        <w:rPr>
          <w:rFonts w:cstheme="minorHAnsi"/>
          <w:i/>
        </w:rPr>
        <w:t>Nord ou du Sud pour l’installer au Sud.</w:t>
      </w:r>
    </w:p>
    <w:p w:rsidR="00F407FB" w:rsidRPr="00BD0AA3" w:rsidRDefault="00F407FB" w:rsidP="00F407FB">
      <w:pPr>
        <w:pStyle w:val="Paragraphedeliste"/>
        <w:rPr>
          <w:rFonts w:cstheme="minorHAnsi"/>
        </w:rPr>
      </w:pPr>
    </w:p>
    <w:p w:rsidR="005B6CC0" w:rsidRPr="00BD0AA3" w:rsidRDefault="005B6CC0" w:rsidP="004C3377">
      <w:pPr>
        <w:pStyle w:val="Paragraphedeliste"/>
        <w:numPr>
          <w:ilvl w:val="0"/>
          <w:numId w:val="27"/>
        </w:numPr>
        <w:rPr>
          <w:rFonts w:cstheme="minorHAnsi"/>
        </w:rPr>
      </w:pPr>
      <w:r w:rsidRPr="00BD0AA3">
        <w:rPr>
          <w:rFonts w:cstheme="minorHAnsi"/>
        </w:rPr>
        <w:t>Quel type de migration est la plus fréquente?</w:t>
      </w:r>
      <w:r w:rsidR="00A73713" w:rsidRPr="00BD0AA3">
        <w:rPr>
          <w:rFonts w:cstheme="minorHAnsi"/>
        </w:rPr>
        <w:t xml:space="preserve">  </w:t>
      </w:r>
    </w:p>
    <w:p w:rsidR="004C3A5B" w:rsidRPr="00BD0AA3" w:rsidRDefault="004C3A5B" w:rsidP="004C3A5B">
      <w:pPr>
        <w:ind w:left="708"/>
        <w:rPr>
          <w:rFonts w:cstheme="minorHAnsi"/>
          <w:i/>
        </w:rPr>
      </w:pPr>
      <w:r w:rsidRPr="00BD0AA3">
        <w:rPr>
          <w:rFonts w:cstheme="minorHAnsi"/>
          <w:i/>
        </w:rPr>
        <w:t>A</w:t>
      </w:r>
    </w:p>
    <w:p w:rsidR="0043155B" w:rsidRPr="00BD0AA3" w:rsidRDefault="0043155B" w:rsidP="00A73713">
      <w:pPr>
        <w:rPr>
          <w:rFonts w:cstheme="minorHAnsi"/>
        </w:rPr>
      </w:pPr>
    </w:p>
    <w:p w:rsidR="00771533" w:rsidRPr="00BD0AA3" w:rsidRDefault="00A73713" w:rsidP="00A73713">
      <w:pPr>
        <w:rPr>
          <w:rFonts w:cstheme="minorHAnsi"/>
          <w:b/>
        </w:rPr>
      </w:pPr>
      <w:r w:rsidRPr="00BD0AA3">
        <w:rPr>
          <w:rFonts w:cstheme="minorHAnsi"/>
          <w:b/>
        </w:rPr>
        <w:t xml:space="preserve">Tâche 3 </w:t>
      </w:r>
      <w:r w:rsidR="003365A8">
        <w:rPr>
          <w:rFonts w:cstheme="minorHAnsi"/>
          <w:b/>
        </w:rPr>
        <w:t xml:space="preserve">- </w:t>
      </w:r>
      <w:r w:rsidRPr="00BD0AA3">
        <w:rPr>
          <w:rFonts w:cstheme="minorHAnsi"/>
          <w:b/>
        </w:rPr>
        <w:t>Raisons de l’intensification des mouvements migratoires</w:t>
      </w:r>
    </w:p>
    <w:p w:rsidR="00771533" w:rsidRPr="00BD0AA3" w:rsidRDefault="00771533" w:rsidP="00771533">
      <w:pPr>
        <w:rPr>
          <w:rFonts w:cstheme="minorHAnsi"/>
        </w:rPr>
      </w:pPr>
      <w:r w:rsidRPr="00BD0AA3">
        <w:rPr>
          <w:rFonts w:cstheme="minorHAnsi"/>
          <w:b/>
        </w:rPr>
        <w:t>1</w:t>
      </w:r>
      <w:r w:rsidRPr="00BD0AA3">
        <w:rPr>
          <w:rFonts w:cstheme="minorHAnsi"/>
        </w:rPr>
        <w:t xml:space="preserve">. Donnez trois raisons qui peuvent pousser une personne ou une famille à quitter son pays. </w:t>
      </w:r>
    </w:p>
    <w:p w:rsidR="00771533" w:rsidRPr="00BD0AA3" w:rsidRDefault="00771533" w:rsidP="00771533">
      <w:pPr>
        <w:rPr>
          <w:rFonts w:cstheme="minorHAnsi"/>
          <w:i/>
        </w:rPr>
      </w:pPr>
      <w:r w:rsidRPr="00BD0AA3">
        <w:rPr>
          <w:rFonts w:cstheme="minorHAnsi"/>
        </w:rPr>
        <w:t xml:space="preserve">a) </w:t>
      </w:r>
      <w:r w:rsidR="00896B5F" w:rsidRPr="00BD0AA3">
        <w:rPr>
          <w:rFonts w:cstheme="minorHAnsi"/>
          <w:i/>
        </w:rPr>
        <w:t xml:space="preserve">Motifs humanitaires (désastre naturel, </w:t>
      </w:r>
      <w:r w:rsidR="00CB5378" w:rsidRPr="00BD0AA3">
        <w:rPr>
          <w:rFonts w:cstheme="minorHAnsi"/>
          <w:i/>
        </w:rPr>
        <w:t>conflit armé, etc.)</w:t>
      </w:r>
    </w:p>
    <w:p w:rsidR="00771533" w:rsidRPr="00BD0AA3" w:rsidRDefault="00771533" w:rsidP="00771533">
      <w:pPr>
        <w:rPr>
          <w:rFonts w:cstheme="minorHAnsi"/>
        </w:rPr>
      </w:pPr>
      <w:r w:rsidRPr="00BD0AA3">
        <w:rPr>
          <w:rFonts w:cstheme="minorHAnsi"/>
        </w:rPr>
        <w:t xml:space="preserve">b) </w:t>
      </w:r>
      <w:r w:rsidR="00CB5378" w:rsidRPr="00BD0AA3">
        <w:rPr>
          <w:rFonts w:cstheme="minorHAnsi"/>
          <w:i/>
        </w:rPr>
        <w:t>Facteurs socioéconomiques (échapper à la pauvreté rurale, marché du travail</w:t>
      </w:r>
      <w:r w:rsidR="00A01E75" w:rsidRPr="00BD0AA3">
        <w:rPr>
          <w:rFonts w:cstheme="minorHAnsi"/>
          <w:i/>
        </w:rPr>
        <w:t>, recherche d'un meilleur niveau de vie, etc.</w:t>
      </w:r>
      <w:r w:rsidR="00CB5378" w:rsidRPr="00BD0AA3">
        <w:rPr>
          <w:rFonts w:cstheme="minorHAnsi"/>
          <w:i/>
        </w:rPr>
        <w:t xml:space="preserve">) </w:t>
      </w:r>
    </w:p>
    <w:p w:rsidR="00771533" w:rsidRPr="00BD0AA3" w:rsidRDefault="00771533" w:rsidP="00771533">
      <w:pPr>
        <w:rPr>
          <w:rFonts w:cstheme="minorHAnsi"/>
        </w:rPr>
      </w:pPr>
      <w:r w:rsidRPr="00BD0AA3">
        <w:rPr>
          <w:rFonts w:cstheme="minorHAnsi"/>
        </w:rPr>
        <w:t xml:space="preserve">c) </w:t>
      </w:r>
      <w:r w:rsidR="00DD6E69" w:rsidRPr="00BD0AA3">
        <w:rPr>
          <w:rFonts w:cstheme="minorHAnsi"/>
          <w:i/>
        </w:rPr>
        <w:t xml:space="preserve">Choix personnel </w:t>
      </w:r>
      <w:r w:rsidR="00A01E75" w:rsidRPr="00BD0AA3">
        <w:rPr>
          <w:rFonts w:cstheme="minorHAnsi"/>
          <w:i/>
        </w:rPr>
        <w:t>ou professionnel</w:t>
      </w:r>
      <w:r w:rsidR="00DD6E69" w:rsidRPr="00BD0AA3">
        <w:rPr>
          <w:rFonts w:cstheme="minorHAnsi"/>
          <w:i/>
        </w:rPr>
        <w:t xml:space="preserve">, </w:t>
      </w:r>
      <w:r w:rsidR="00B93D70" w:rsidRPr="00BD0AA3">
        <w:rPr>
          <w:rFonts w:cstheme="minorHAnsi"/>
          <w:i/>
        </w:rPr>
        <w:t xml:space="preserve">goût de l’aventure, </w:t>
      </w:r>
      <w:r w:rsidR="00A01E75" w:rsidRPr="00BD0AA3">
        <w:rPr>
          <w:rFonts w:cstheme="minorHAnsi"/>
          <w:i/>
        </w:rPr>
        <w:t>raisons familiales (rejoindre le conjoint ou un enfant déjà installé.)</w:t>
      </w:r>
    </w:p>
    <w:p w:rsidR="00771533" w:rsidRPr="00BD0AA3" w:rsidRDefault="00771533" w:rsidP="00771533">
      <w:pPr>
        <w:rPr>
          <w:rFonts w:cstheme="minorHAnsi"/>
        </w:rPr>
      </w:pPr>
      <w:r w:rsidRPr="00BD0AA3">
        <w:rPr>
          <w:rFonts w:cstheme="minorHAnsi"/>
          <w:b/>
        </w:rPr>
        <w:t>2.</w:t>
      </w:r>
      <w:r w:rsidRPr="00BD0AA3">
        <w:rPr>
          <w:rFonts w:cstheme="minorHAnsi"/>
        </w:rPr>
        <w:t xml:space="preserve"> Donnez trois raisons qui peuvent motiver un pays à vouloir accueillir des immigrants ou des réfugiés. </w:t>
      </w:r>
    </w:p>
    <w:p w:rsidR="00771533" w:rsidRPr="00BD0AA3" w:rsidRDefault="00771533" w:rsidP="00F407FB">
      <w:pPr>
        <w:rPr>
          <w:rFonts w:cstheme="minorHAnsi"/>
          <w:i/>
        </w:rPr>
      </w:pPr>
      <w:r w:rsidRPr="00BD0AA3">
        <w:rPr>
          <w:rFonts w:cstheme="minorHAnsi"/>
          <w:i/>
        </w:rPr>
        <w:t xml:space="preserve">a) </w:t>
      </w:r>
      <w:r w:rsidR="000D16D0" w:rsidRPr="00BD0AA3">
        <w:rPr>
          <w:rFonts w:cstheme="minorHAnsi"/>
          <w:i/>
        </w:rPr>
        <w:t>Besoin de main-d’œuvre</w:t>
      </w:r>
      <w:r w:rsidR="00F407FB" w:rsidRPr="00BD0AA3">
        <w:rPr>
          <w:rFonts w:cstheme="minorHAnsi"/>
          <w:i/>
        </w:rPr>
        <w:t xml:space="preserve"> en quantité ou qualité suffisante</w:t>
      </w:r>
      <w:r w:rsidR="004B13D5" w:rsidRPr="00BD0AA3">
        <w:rPr>
          <w:rFonts w:cstheme="minorHAnsi"/>
          <w:i/>
        </w:rPr>
        <w:t xml:space="preserve">, </w:t>
      </w:r>
      <w:r w:rsidR="00F407FB" w:rsidRPr="00BD0AA3">
        <w:rPr>
          <w:rFonts w:cstheme="minorHAnsi"/>
          <w:i/>
        </w:rPr>
        <w:t>faire face à un déficit des naissances et au vieillissement de la population.</w:t>
      </w:r>
    </w:p>
    <w:p w:rsidR="00771533" w:rsidRPr="00BD0AA3" w:rsidRDefault="00771533" w:rsidP="00771533">
      <w:pPr>
        <w:rPr>
          <w:rFonts w:cstheme="minorHAnsi"/>
          <w:i/>
        </w:rPr>
      </w:pPr>
      <w:r w:rsidRPr="00BD0AA3">
        <w:rPr>
          <w:rFonts w:cstheme="minorHAnsi"/>
          <w:i/>
        </w:rPr>
        <w:t xml:space="preserve">b) </w:t>
      </w:r>
      <w:r w:rsidR="000D16D0" w:rsidRPr="00BD0AA3">
        <w:rPr>
          <w:rFonts w:cstheme="minorHAnsi"/>
          <w:i/>
        </w:rPr>
        <w:t>Valeurs humanitaires</w:t>
      </w:r>
      <w:r w:rsidR="004B13D5" w:rsidRPr="00BD0AA3">
        <w:rPr>
          <w:rFonts w:cstheme="minorHAnsi"/>
          <w:i/>
        </w:rPr>
        <w:t>, ouverture sur le monde</w:t>
      </w:r>
    </w:p>
    <w:p w:rsidR="00BA39EC" w:rsidRPr="00BD0AA3" w:rsidRDefault="00771533" w:rsidP="00771533">
      <w:pPr>
        <w:rPr>
          <w:rFonts w:cstheme="minorHAnsi"/>
          <w:i/>
        </w:rPr>
      </w:pPr>
      <w:r w:rsidRPr="00BD0AA3">
        <w:rPr>
          <w:rFonts w:cstheme="minorHAnsi"/>
          <w:i/>
        </w:rPr>
        <w:t xml:space="preserve">c) </w:t>
      </w:r>
      <w:r w:rsidR="004B13D5" w:rsidRPr="00BD0AA3">
        <w:rPr>
          <w:rFonts w:cstheme="minorHAnsi"/>
          <w:i/>
        </w:rPr>
        <w:t xml:space="preserve">Potentiel économique, </w:t>
      </w:r>
      <w:r w:rsidR="00F407FB" w:rsidRPr="00BD0AA3">
        <w:rPr>
          <w:rFonts w:cstheme="minorHAnsi"/>
          <w:i/>
        </w:rPr>
        <w:t xml:space="preserve">mondialisation des marchés, </w:t>
      </w:r>
      <w:r w:rsidR="004B13D5" w:rsidRPr="00BD0AA3">
        <w:rPr>
          <w:rFonts w:cstheme="minorHAnsi"/>
          <w:i/>
        </w:rPr>
        <w:t>progrès social</w:t>
      </w:r>
      <w:r w:rsidR="00A669B0" w:rsidRPr="00BD0AA3">
        <w:rPr>
          <w:rFonts w:cstheme="minorHAnsi"/>
          <w:i/>
        </w:rPr>
        <w:t>.</w:t>
      </w:r>
    </w:p>
    <w:p w:rsidR="00BA39EC" w:rsidRPr="00BD0AA3" w:rsidRDefault="00BA39EC" w:rsidP="00BA39EC">
      <w:pPr>
        <w:rPr>
          <w:rFonts w:cstheme="minorHAnsi"/>
        </w:rPr>
      </w:pPr>
      <w:r w:rsidRPr="00BD0AA3">
        <w:rPr>
          <w:rFonts w:cstheme="minorHAnsi"/>
          <w:b/>
        </w:rPr>
        <w:t>3</w:t>
      </w:r>
      <w:r w:rsidR="00FE58F1" w:rsidRPr="00BD0AA3">
        <w:rPr>
          <w:rFonts w:cstheme="minorHAnsi"/>
        </w:rPr>
        <w:t>.</w:t>
      </w:r>
      <w:r w:rsidRPr="00BD0AA3">
        <w:rPr>
          <w:rFonts w:cstheme="minorHAnsi"/>
        </w:rPr>
        <w:t>a) De quel</w:t>
      </w:r>
      <w:r w:rsidR="00D36C5D" w:rsidRPr="00BD0AA3">
        <w:rPr>
          <w:rFonts w:cstheme="minorHAnsi"/>
        </w:rPr>
        <w:t>s</w:t>
      </w:r>
      <w:r w:rsidRPr="00BD0AA3">
        <w:rPr>
          <w:rFonts w:cstheme="minorHAnsi"/>
        </w:rPr>
        <w:t xml:space="preserve"> pays proviennent le plus grand nombre d’immigrants vers le Canada à notre époque? </w:t>
      </w:r>
    </w:p>
    <w:p w:rsidR="00A07FCD" w:rsidRPr="00BD0AA3" w:rsidRDefault="00A07FCD" w:rsidP="00BA39EC">
      <w:pPr>
        <w:rPr>
          <w:rFonts w:cstheme="minorHAnsi"/>
          <w:i/>
        </w:rPr>
      </w:pPr>
      <w:r w:rsidRPr="00BD0AA3">
        <w:rPr>
          <w:rFonts w:cstheme="minorHAnsi"/>
          <w:i/>
        </w:rPr>
        <w:t>Inde et Chine</w:t>
      </w:r>
    </w:p>
    <w:p w:rsidR="007D04EC" w:rsidRPr="00BD0AA3" w:rsidRDefault="007D04EC" w:rsidP="00BA39EC">
      <w:pPr>
        <w:rPr>
          <w:rFonts w:cstheme="minorHAnsi"/>
        </w:rPr>
      </w:pPr>
    </w:p>
    <w:p w:rsidR="00BA39EC" w:rsidRPr="00BD0AA3" w:rsidRDefault="00BA39EC" w:rsidP="00951930">
      <w:pPr>
        <w:rPr>
          <w:rFonts w:cstheme="minorHAnsi"/>
        </w:rPr>
      </w:pPr>
      <w:r w:rsidRPr="00BD0AA3">
        <w:rPr>
          <w:rFonts w:cstheme="minorHAnsi"/>
        </w:rPr>
        <w:t xml:space="preserve">b) Qu’est-ce qui explique que le Canada reçoive beaucoup d’immigrés </w:t>
      </w:r>
      <w:r w:rsidR="00A07FCD" w:rsidRPr="00BD0AA3">
        <w:rPr>
          <w:rFonts w:cstheme="minorHAnsi"/>
        </w:rPr>
        <w:t xml:space="preserve">originaires </w:t>
      </w:r>
      <w:r w:rsidRPr="00BD0AA3">
        <w:rPr>
          <w:rFonts w:cstheme="minorHAnsi"/>
        </w:rPr>
        <w:t>de ce</w:t>
      </w:r>
      <w:r w:rsidR="00D36C5D" w:rsidRPr="00BD0AA3">
        <w:rPr>
          <w:rFonts w:cstheme="minorHAnsi"/>
        </w:rPr>
        <w:t>s</w:t>
      </w:r>
      <w:r w:rsidRPr="00BD0AA3">
        <w:rPr>
          <w:rFonts w:cstheme="minorHAnsi"/>
        </w:rPr>
        <w:t xml:space="preserve"> pays?</w:t>
      </w:r>
      <w:r w:rsidR="007E4D1B" w:rsidRPr="00BD0AA3">
        <w:rPr>
          <w:rFonts w:cstheme="minorHAnsi"/>
        </w:rPr>
        <w:t xml:space="preserve"> </w:t>
      </w:r>
    </w:p>
    <w:p w:rsidR="002B2746" w:rsidRPr="00BD0AA3" w:rsidRDefault="00F3433A" w:rsidP="00951930">
      <w:pPr>
        <w:rPr>
          <w:rFonts w:cstheme="minorHAnsi"/>
          <w:i/>
        </w:rPr>
      </w:pPr>
      <w:r w:rsidRPr="00BD0AA3">
        <w:rPr>
          <w:rFonts w:cstheme="minorHAnsi"/>
          <w:i/>
        </w:rPr>
        <w:lastRenderedPageBreak/>
        <w:t>Le phénomène de mondialisation y est pour beaucoup. Bon nombre de Chinois viennent au Canada pour investir des sommes importantes dans notre économie. Du côté de l’Inde, les gens scolarisés viennent s’établir ici pour échapper à la pauvreté et espérer un meilleur niveau de vie.</w:t>
      </w:r>
    </w:p>
    <w:p w:rsidR="007E4D1B" w:rsidRPr="00BD0AA3" w:rsidRDefault="007E4D1B" w:rsidP="00951930">
      <w:pPr>
        <w:rPr>
          <w:rFonts w:cstheme="minorHAnsi"/>
        </w:rPr>
      </w:pPr>
    </w:p>
    <w:p w:rsidR="007E4D1B" w:rsidRPr="00BD0AA3" w:rsidRDefault="007E4D1B" w:rsidP="007E4D1B">
      <w:pPr>
        <w:rPr>
          <w:rFonts w:cstheme="minorHAnsi"/>
        </w:rPr>
      </w:pPr>
      <w:r w:rsidRPr="00BD0AA3">
        <w:rPr>
          <w:rFonts w:cstheme="minorHAnsi"/>
          <w:b/>
        </w:rPr>
        <w:t>4</w:t>
      </w:r>
      <w:r w:rsidRPr="00BD0AA3">
        <w:rPr>
          <w:rFonts w:cstheme="minorHAnsi"/>
        </w:rPr>
        <w:t xml:space="preserve">.Quels sont les phénomènes récents (technologiques, politiques, environnementaux et autres) qui facilitent et expliquent en partie l’augmentation du nombre de personnes migrantes à notre époque?  </w:t>
      </w:r>
    </w:p>
    <w:p w:rsidR="00DC09A4" w:rsidRPr="00BD0AA3" w:rsidRDefault="00DC09A4" w:rsidP="00872E6E">
      <w:pPr>
        <w:pStyle w:val="Paragraphedeliste"/>
        <w:numPr>
          <w:ilvl w:val="0"/>
          <w:numId w:val="36"/>
        </w:numPr>
        <w:rPr>
          <w:rFonts w:cstheme="minorHAnsi"/>
          <w:i/>
        </w:rPr>
      </w:pPr>
      <w:r w:rsidRPr="00BD0AA3">
        <w:rPr>
          <w:rFonts w:cstheme="minorHAnsi"/>
          <w:i/>
        </w:rPr>
        <w:t xml:space="preserve">Les désastres naturels et les guerres influencent beaucoup la nationalité des migrants. Par exemple, en 2011, le Canada a accueilli un fort taux d’immigration haïtien suite au tremblement de terre de janvier 2011. Même phénomène suite à la crise en Syrie en 2016 où le taux d’immigrants originaires de ce pays a monté en flèche. </w:t>
      </w:r>
    </w:p>
    <w:p w:rsidR="003E2766" w:rsidRPr="00BD0AA3" w:rsidRDefault="003E2766" w:rsidP="003E2766">
      <w:pPr>
        <w:pStyle w:val="Paragraphedeliste"/>
        <w:rPr>
          <w:rFonts w:cstheme="minorHAnsi"/>
        </w:rPr>
      </w:pPr>
    </w:p>
    <w:p w:rsidR="00DC09A4" w:rsidRPr="00BD0AA3" w:rsidRDefault="00DC09A4" w:rsidP="00872E6E">
      <w:pPr>
        <w:pStyle w:val="Paragraphedeliste"/>
        <w:numPr>
          <w:ilvl w:val="0"/>
          <w:numId w:val="36"/>
        </w:numPr>
        <w:rPr>
          <w:rFonts w:cstheme="minorHAnsi"/>
          <w:i/>
        </w:rPr>
      </w:pPr>
      <w:r w:rsidRPr="00BD0AA3">
        <w:rPr>
          <w:rFonts w:cstheme="minorHAnsi"/>
          <w:i/>
        </w:rPr>
        <w:t xml:space="preserve">La mondialisation est un autre facteur essentiel à noter. Nombre d’investisseurs étrangers tentent de s’implanter au Canada dans le but de faire fleurir leur entreprise. </w:t>
      </w:r>
    </w:p>
    <w:p w:rsidR="003E2766" w:rsidRPr="00BD0AA3" w:rsidRDefault="003E2766" w:rsidP="003E2766">
      <w:pPr>
        <w:pStyle w:val="Paragraphedeliste"/>
        <w:rPr>
          <w:rFonts w:cstheme="minorHAnsi"/>
        </w:rPr>
      </w:pPr>
    </w:p>
    <w:p w:rsidR="003E2766" w:rsidRPr="00BD0AA3" w:rsidRDefault="003E2766" w:rsidP="003E2766">
      <w:pPr>
        <w:pStyle w:val="Paragraphedeliste"/>
        <w:rPr>
          <w:rFonts w:cstheme="minorHAnsi"/>
        </w:rPr>
      </w:pPr>
    </w:p>
    <w:p w:rsidR="00DC09A4" w:rsidRPr="00BD0AA3" w:rsidRDefault="00DC09A4" w:rsidP="00872E6E">
      <w:pPr>
        <w:pStyle w:val="Paragraphedeliste"/>
        <w:numPr>
          <w:ilvl w:val="0"/>
          <w:numId w:val="36"/>
        </w:numPr>
        <w:rPr>
          <w:rFonts w:cstheme="minorHAnsi"/>
          <w:i/>
        </w:rPr>
      </w:pPr>
      <w:r w:rsidRPr="00BD0AA3">
        <w:rPr>
          <w:rFonts w:cstheme="minorHAnsi"/>
          <w:i/>
        </w:rPr>
        <w:t>Finalement, la qualité de vie au Canada fait en sorte que notre pay</w:t>
      </w:r>
      <w:r w:rsidR="00A669B0" w:rsidRPr="00BD0AA3">
        <w:rPr>
          <w:rFonts w:cstheme="minorHAnsi"/>
          <w:i/>
        </w:rPr>
        <w:t>s est une terre d’accueil préféré par</w:t>
      </w:r>
      <w:r w:rsidRPr="00BD0AA3">
        <w:rPr>
          <w:rFonts w:cstheme="minorHAnsi"/>
          <w:i/>
        </w:rPr>
        <w:t xml:space="preserve"> les immigrants.</w:t>
      </w:r>
    </w:p>
    <w:p w:rsidR="007E4D1B" w:rsidRPr="00BD0AA3" w:rsidRDefault="007E4D1B" w:rsidP="007E4D1B">
      <w:pPr>
        <w:ind w:left="360"/>
        <w:rPr>
          <w:rFonts w:cstheme="minorHAnsi"/>
        </w:rPr>
      </w:pPr>
    </w:p>
    <w:p w:rsidR="007E4D1B" w:rsidRPr="00B2663D" w:rsidRDefault="00F9219E" w:rsidP="009F0215">
      <w:pPr>
        <w:ind w:left="360"/>
        <w:rPr>
          <w:rFonts w:cstheme="minorHAnsi"/>
          <w:b/>
          <w:i/>
          <w:sz w:val="28"/>
        </w:rPr>
      </w:pPr>
      <w:r w:rsidRPr="00DB31D4">
        <w:rPr>
          <w:rFonts w:cstheme="minorHAnsi"/>
          <w:b/>
          <w:sz w:val="28"/>
        </w:rPr>
        <w:t xml:space="preserve">Situation d’apprentissage </w:t>
      </w:r>
      <w:r w:rsidR="009F0215" w:rsidRPr="00DB31D4">
        <w:rPr>
          <w:rFonts w:cstheme="minorHAnsi"/>
          <w:b/>
          <w:sz w:val="28"/>
        </w:rPr>
        <w:t>2</w:t>
      </w:r>
      <w:r w:rsidR="00B2663D">
        <w:rPr>
          <w:rFonts w:cstheme="minorHAnsi"/>
          <w:b/>
          <w:sz w:val="28"/>
        </w:rPr>
        <w:t xml:space="preserve"> : </w:t>
      </w:r>
      <w:r w:rsidR="00B2663D" w:rsidRPr="00B2663D">
        <w:rPr>
          <w:rFonts w:cstheme="minorHAnsi"/>
          <w:b/>
          <w:i/>
          <w:sz w:val="28"/>
        </w:rPr>
        <w:t>Gestion</w:t>
      </w:r>
      <w:r w:rsidRPr="00B2663D">
        <w:rPr>
          <w:rFonts w:cstheme="minorHAnsi"/>
          <w:b/>
          <w:i/>
          <w:sz w:val="28"/>
        </w:rPr>
        <w:t xml:space="preserve"> des mouvements migratoires et politiques d’immigration</w:t>
      </w:r>
    </w:p>
    <w:p w:rsidR="00CC2F80" w:rsidRPr="00BD0AA3" w:rsidRDefault="00893F40" w:rsidP="007E4D1B">
      <w:pPr>
        <w:ind w:left="360"/>
        <w:rPr>
          <w:rFonts w:cstheme="minorHAnsi"/>
          <w:b/>
        </w:rPr>
      </w:pPr>
      <w:r w:rsidRPr="00BD0AA3">
        <w:rPr>
          <w:rFonts w:cstheme="minorHAnsi"/>
          <w:b/>
        </w:rPr>
        <w:t>Amorce</w:t>
      </w:r>
    </w:p>
    <w:p w:rsidR="00893F40" w:rsidRPr="00BD0AA3" w:rsidRDefault="00893F40" w:rsidP="004C3377">
      <w:pPr>
        <w:pStyle w:val="Paragraphedeliste"/>
        <w:numPr>
          <w:ilvl w:val="0"/>
          <w:numId w:val="32"/>
        </w:numPr>
        <w:rPr>
          <w:rFonts w:cstheme="minorHAnsi"/>
        </w:rPr>
      </w:pPr>
      <w:r w:rsidRPr="00BD0AA3">
        <w:rPr>
          <w:rFonts w:cstheme="minorHAnsi"/>
        </w:rPr>
        <w:t>Que remarquez-vous à la lecture de ce graphique?</w:t>
      </w:r>
    </w:p>
    <w:p w:rsidR="00AD4A8D" w:rsidRPr="00BD0AA3" w:rsidRDefault="00893F40" w:rsidP="004A78F1">
      <w:pPr>
        <w:ind w:left="360"/>
        <w:rPr>
          <w:rFonts w:cstheme="minorHAnsi"/>
          <w:i/>
        </w:rPr>
      </w:pPr>
      <w:r w:rsidRPr="00BD0AA3">
        <w:rPr>
          <w:rFonts w:cstheme="minorHAnsi"/>
          <w:i/>
        </w:rPr>
        <w:t>On remarque que depuis 1852, le nombre d’immigrants connaissait des hauts et des bas jusqu’en 1913 où on a atteint un record</w:t>
      </w:r>
      <w:r w:rsidR="00AD4A8D" w:rsidRPr="00BD0AA3">
        <w:rPr>
          <w:rFonts w:cstheme="minorHAnsi"/>
          <w:i/>
        </w:rPr>
        <w:t>, surtout grâce à une politique de peuplement établie par le gouvernement de Wilfrid Laurier. Qui plus est, le pays était en pleine phase d’industrialisation</w:t>
      </w:r>
      <w:r w:rsidRPr="00BD0AA3">
        <w:rPr>
          <w:rFonts w:cstheme="minorHAnsi"/>
          <w:i/>
        </w:rPr>
        <w:t>. Puis, on peut remarquer aussi que lors des deux Guerres mondiales, le nombre d’immigrants a considérablement diminué. Après 1970, on peut voir une certaine st</w:t>
      </w:r>
      <w:r w:rsidR="00FE7F20" w:rsidRPr="00BD0AA3">
        <w:rPr>
          <w:rFonts w:cstheme="minorHAnsi"/>
          <w:i/>
        </w:rPr>
        <w:t xml:space="preserve">abilité </w:t>
      </w:r>
      <w:r w:rsidRPr="00BD0AA3">
        <w:rPr>
          <w:rFonts w:cstheme="minorHAnsi"/>
          <w:i/>
        </w:rPr>
        <w:t>avec des légères variations.</w:t>
      </w:r>
    </w:p>
    <w:p w:rsidR="00B2663D" w:rsidRDefault="000F022A" w:rsidP="000F022A">
      <w:pPr>
        <w:rPr>
          <w:rFonts w:cstheme="minorHAnsi"/>
          <w:b/>
        </w:rPr>
      </w:pPr>
      <w:r w:rsidRPr="00BD0AA3">
        <w:rPr>
          <w:rFonts w:cstheme="minorHAnsi"/>
          <w:b/>
        </w:rPr>
        <w:t xml:space="preserve">   </w:t>
      </w:r>
    </w:p>
    <w:p w:rsidR="00B2663D" w:rsidRDefault="00B2663D">
      <w:pPr>
        <w:rPr>
          <w:rFonts w:cstheme="minorHAnsi"/>
          <w:b/>
        </w:rPr>
      </w:pPr>
      <w:r>
        <w:rPr>
          <w:rFonts w:cstheme="minorHAnsi"/>
          <w:b/>
        </w:rPr>
        <w:br w:type="page"/>
      </w:r>
    </w:p>
    <w:p w:rsidR="005A4876" w:rsidRPr="00BD0AA3" w:rsidRDefault="000F022A" w:rsidP="000F022A">
      <w:pPr>
        <w:rPr>
          <w:rFonts w:cstheme="minorHAnsi"/>
          <w:b/>
        </w:rPr>
      </w:pPr>
      <w:r w:rsidRPr="00BD0AA3">
        <w:rPr>
          <w:rFonts w:cstheme="minorHAnsi"/>
          <w:b/>
        </w:rPr>
        <w:lastRenderedPageBreak/>
        <w:t xml:space="preserve">Tâche </w:t>
      </w:r>
      <w:r w:rsidR="00E258F1" w:rsidRPr="00BD0AA3">
        <w:rPr>
          <w:rFonts w:cstheme="minorHAnsi"/>
          <w:b/>
        </w:rPr>
        <w:t>1</w:t>
      </w:r>
      <w:r w:rsidRPr="00BD0AA3">
        <w:rPr>
          <w:rFonts w:cstheme="minorHAnsi"/>
          <w:b/>
        </w:rPr>
        <w:t xml:space="preserve"> </w:t>
      </w:r>
      <w:r w:rsidR="003365A8">
        <w:rPr>
          <w:rFonts w:cstheme="minorHAnsi"/>
          <w:b/>
        </w:rPr>
        <w:t>– Analyse sur la migration irrégulière ou clandestine</w:t>
      </w:r>
    </w:p>
    <w:p w:rsidR="00FE7F20" w:rsidRPr="00BD0AA3" w:rsidRDefault="005A4876" w:rsidP="004C3377">
      <w:pPr>
        <w:pStyle w:val="Paragraphedeliste"/>
        <w:numPr>
          <w:ilvl w:val="0"/>
          <w:numId w:val="30"/>
        </w:numPr>
        <w:rPr>
          <w:rFonts w:cstheme="minorHAnsi"/>
        </w:rPr>
      </w:pPr>
      <w:r w:rsidRPr="00BD0AA3">
        <w:rPr>
          <w:rFonts w:cstheme="minorHAnsi"/>
        </w:rPr>
        <w:t xml:space="preserve">Lisez les cinq documents </w:t>
      </w:r>
      <w:r w:rsidR="000F022A" w:rsidRPr="00BD0AA3">
        <w:rPr>
          <w:rFonts w:cstheme="minorHAnsi"/>
        </w:rPr>
        <w:t>sur la migration irrégulière ou clandestine</w:t>
      </w:r>
      <w:r w:rsidR="008F5DB7" w:rsidRPr="00BD0AA3">
        <w:rPr>
          <w:rFonts w:cstheme="minorHAnsi"/>
        </w:rPr>
        <w:t xml:space="preserve"> et faire sortir les informations les plus importants pour chaque document.</w:t>
      </w:r>
    </w:p>
    <w:tbl>
      <w:tblPr>
        <w:tblStyle w:val="Grilledutableau"/>
        <w:tblW w:w="8784" w:type="dxa"/>
        <w:tblLook w:val="04A0" w:firstRow="1" w:lastRow="0" w:firstColumn="1" w:lastColumn="0" w:noHBand="0" w:noVBand="1"/>
      </w:tblPr>
      <w:tblGrid>
        <w:gridCol w:w="8784"/>
      </w:tblGrid>
      <w:tr w:rsidR="00FE7F20" w:rsidRPr="00BD0AA3" w:rsidTr="0058098F">
        <w:tc>
          <w:tcPr>
            <w:tcW w:w="8784" w:type="dxa"/>
          </w:tcPr>
          <w:p w:rsidR="00FE7F20" w:rsidRPr="00BD0AA3" w:rsidRDefault="00AA335F" w:rsidP="00AA335F">
            <w:pPr>
              <w:rPr>
                <w:rFonts w:cstheme="minorHAnsi"/>
                <w:b/>
              </w:rPr>
            </w:pPr>
            <w:r w:rsidRPr="00BD0AA3">
              <w:rPr>
                <w:rFonts w:cstheme="minorHAnsi"/>
                <w:b/>
              </w:rPr>
              <w:t xml:space="preserve">Information du document 1                </w:t>
            </w:r>
            <w:r w:rsidR="00FE7F20" w:rsidRPr="00BD0AA3">
              <w:rPr>
                <w:rFonts w:cstheme="minorHAnsi"/>
                <w:b/>
              </w:rPr>
              <w:t>Portr</w:t>
            </w:r>
            <w:r w:rsidRPr="00BD0AA3">
              <w:rPr>
                <w:rFonts w:cstheme="minorHAnsi"/>
                <w:b/>
              </w:rPr>
              <w:t xml:space="preserve">ait de la situation mondiale </w:t>
            </w:r>
          </w:p>
        </w:tc>
      </w:tr>
      <w:tr w:rsidR="00FE7F20" w:rsidRPr="00BD0AA3" w:rsidTr="0058098F">
        <w:tc>
          <w:tcPr>
            <w:tcW w:w="8784" w:type="dxa"/>
          </w:tcPr>
          <w:p w:rsidR="00724434" w:rsidRPr="00BD0AA3" w:rsidRDefault="00724434" w:rsidP="00724434">
            <w:pPr>
              <w:jc w:val="both"/>
              <w:rPr>
                <w:rFonts w:cstheme="minorHAnsi"/>
                <w:i/>
              </w:rPr>
            </w:pPr>
            <w:r w:rsidRPr="00BD0AA3">
              <w:rPr>
                <w:rFonts w:cstheme="minorHAnsi"/>
                <w:i/>
              </w:rPr>
              <w:t>-68,5 millions de réfugiés et de déplacés internes suite aux conflits dans le monde</w:t>
            </w:r>
          </w:p>
          <w:p w:rsidR="00724434" w:rsidRPr="00BD0AA3" w:rsidRDefault="00724434" w:rsidP="00724434">
            <w:pPr>
              <w:jc w:val="both"/>
              <w:rPr>
                <w:rFonts w:cstheme="minorHAnsi"/>
                <w:i/>
              </w:rPr>
            </w:pPr>
            <w:r w:rsidRPr="00BD0AA3">
              <w:rPr>
                <w:rFonts w:cstheme="minorHAnsi"/>
                <w:i/>
              </w:rPr>
              <w:t>-Progression du nombre de réfugiés en 2017 (3,1 millions)</w:t>
            </w:r>
          </w:p>
          <w:p w:rsidR="00724434" w:rsidRPr="00BD0AA3" w:rsidRDefault="00724434" w:rsidP="00724434">
            <w:pPr>
              <w:jc w:val="both"/>
              <w:rPr>
                <w:rFonts w:cstheme="minorHAnsi"/>
                <w:i/>
              </w:rPr>
            </w:pPr>
            <w:r w:rsidRPr="00BD0AA3">
              <w:rPr>
                <w:rFonts w:cstheme="minorHAnsi"/>
                <w:i/>
              </w:rPr>
              <w:t>-40 millions de personnes déplacées à l’intérieur du propre pays</w:t>
            </w:r>
          </w:p>
          <w:p w:rsidR="00724434" w:rsidRPr="00BD0AA3" w:rsidRDefault="00724434" w:rsidP="00724434">
            <w:pPr>
              <w:jc w:val="both"/>
              <w:rPr>
                <w:rFonts w:cstheme="minorHAnsi"/>
                <w:i/>
              </w:rPr>
            </w:pPr>
            <w:r w:rsidRPr="00BD0AA3">
              <w:rPr>
                <w:rFonts w:cstheme="minorHAnsi"/>
                <w:i/>
              </w:rPr>
              <w:t>-3,1 millions demandeurs d’asile</w:t>
            </w:r>
          </w:p>
          <w:p w:rsidR="00724434" w:rsidRPr="00BD0AA3" w:rsidRDefault="00724434" w:rsidP="00724434">
            <w:pPr>
              <w:jc w:val="both"/>
              <w:rPr>
                <w:rFonts w:cstheme="minorHAnsi"/>
                <w:i/>
              </w:rPr>
            </w:pPr>
            <w:r w:rsidRPr="00BD0AA3">
              <w:rPr>
                <w:rFonts w:cstheme="minorHAnsi"/>
                <w:i/>
              </w:rPr>
              <w:t>-Classement déplacés internes (Syrie, Colombie, République démocratique du Congo, Afghanistan)</w:t>
            </w:r>
          </w:p>
          <w:p w:rsidR="00724434" w:rsidRPr="00BD0AA3" w:rsidRDefault="00724434" w:rsidP="00724434">
            <w:pPr>
              <w:jc w:val="both"/>
              <w:rPr>
                <w:rFonts w:cstheme="minorHAnsi"/>
                <w:i/>
              </w:rPr>
            </w:pPr>
            <w:r w:rsidRPr="00BD0AA3">
              <w:rPr>
                <w:rFonts w:cstheme="minorHAnsi"/>
                <w:i/>
              </w:rPr>
              <w:t>-Classement réfugiés (Palestiniens, Syrie, Afghanistan, Soudan du Sud, Birmanie, Somalie)</w:t>
            </w:r>
          </w:p>
          <w:p w:rsidR="00FE7F20" w:rsidRPr="00BD0AA3" w:rsidRDefault="00724434" w:rsidP="00724434">
            <w:pPr>
              <w:jc w:val="both"/>
              <w:rPr>
                <w:rFonts w:cstheme="minorHAnsi"/>
                <w:i/>
              </w:rPr>
            </w:pPr>
            <w:r w:rsidRPr="00BD0AA3">
              <w:rPr>
                <w:rFonts w:cstheme="minorHAnsi"/>
                <w:i/>
              </w:rPr>
              <w:t xml:space="preserve">-Classement pays d’accueil (Turquie, Liban, Allemagne, </w:t>
            </w:r>
          </w:p>
        </w:tc>
      </w:tr>
      <w:tr w:rsidR="00FE7F20" w:rsidRPr="00BD0AA3" w:rsidTr="0058098F">
        <w:tc>
          <w:tcPr>
            <w:tcW w:w="8784" w:type="dxa"/>
          </w:tcPr>
          <w:p w:rsidR="00FE7F20" w:rsidRPr="00BD0AA3" w:rsidRDefault="00AA335F" w:rsidP="00AA335F">
            <w:pPr>
              <w:rPr>
                <w:rFonts w:cstheme="minorHAnsi"/>
                <w:b/>
                <w:i/>
              </w:rPr>
            </w:pPr>
            <w:r w:rsidRPr="00BD0AA3">
              <w:rPr>
                <w:rFonts w:cstheme="minorHAnsi"/>
                <w:b/>
                <w:i/>
              </w:rPr>
              <w:t xml:space="preserve">Information du document 2            </w:t>
            </w:r>
            <w:r w:rsidR="00FE7F20" w:rsidRPr="00BD0AA3">
              <w:rPr>
                <w:rFonts w:cstheme="minorHAnsi"/>
                <w:b/>
                <w:i/>
              </w:rPr>
              <w:t>Politiques du</w:t>
            </w:r>
            <w:r w:rsidRPr="00BD0AA3">
              <w:rPr>
                <w:rFonts w:cstheme="minorHAnsi"/>
                <w:b/>
                <w:i/>
              </w:rPr>
              <w:t xml:space="preserve"> gouvernement des États-Unis  </w:t>
            </w:r>
          </w:p>
        </w:tc>
      </w:tr>
      <w:tr w:rsidR="00FE7F20" w:rsidRPr="00BD0AA3" w:rsidTr="0058098F">
        <w:tc>
          <w:tcPr>
            <w:tcW w:w="8784" w:type="dxa"/>
          </w:tcPr>
          <w:p w:rsidR="00FE7F20" w:rsidRPr="00BD0AA3" w:rsidRDefault="00371B5A" w:rsidP="00371B5A">
            <w:pPr>
              <w:jc w:val="both"/>
              <w:rPr>
                <w:rFonts w:cstheme="minorHAnsi"/>
                <w:i/>
              </w:rPr>
            </w:pPr>
            <w:r w:rsidRPr="00BD0AA3">
              <w:rPr>
                <w:rFonts w:cstheme="minorHAnsi"/>
                <w:i/>
              </w:rPr>
              <w:t>-ÉU durcissent les procédures de demande d’asile afin de limiter le flux d’immigrants d’Amérique centrale</w:t>
            </w:r>
          </w:p>
          <w:p w:rsidR="00371B5A" w:rsidRPr="00BD0AA3" w:rsidRDefault="00371B5A" w:rsidP="00371B5A">
            <w:pPr>
              <w:jc w:val="both"/>
              <w:rPr>
                <w:rFonts w:cstheme="minorHAnsi"/>
                <w:i/>
              </w:rPr>
            </w:pPr>
            <w:r w:rsidRPr="00BD0AA3">
              <w:rPr>
                <w:rFonts w:cstheme="minorHAnsi"/>
                <w:i/>
              </w:rPr>
              <w:t>-Victimes de violence conjugale, de violence de la part de groupes criminels ne sont pas des preuves suffisantes pour demander l’asile</w:t>
            </w:r>
          </w:p>
          <w:p w:rsidR="00371B5A" w:rsidRPr="00BD0AA3" w:rsidRDefault="00371B5A" w:rsidP="00371B5A">
            <w:pPr>
              <w:jc w:val="both"/>
              <w:rPr>
                <w:rFonts w:cstheme="minorHAnsi"/>
                <w:i/>
              </w:rPr>
            </w:pPr>
            <w:r w:rsidRPr="00BD0AA3">
              <w:rPr>
                <w:rFonts w:cstheme="minorHAnsi"/>
                <w:i/>
              </w:rPr>
              <w:t>-Politique de Tolérance Zéro pour Donald Trump</w:t>
            </w:r>
          </w:p>
          <w:p w:rsidR="00FE7F20" w:rsidRPr="00BD0AA3" w:rsidRDefault="00371B5A" w:rsidP="00371B5A">
            <w:pPr>
              <w:jc w:val="both"/>
              <w:rPr>
                <w:rFonts w:cstheme="minorHAnsi"/>
                <w:i/>
              </w:rPr>
            </w:pPr>
            <w:r w:rsidRPr="00BD0AA3">
              <w:rPr>
                <w:rFonts w:cstheme="minorHAnsi"/>
                <w:i/>
              </w:rPr>
              <w:t>-Poursuite contre toutes les personnes traversant illégalement la frontière</w:t>
            </w:r>
          </w:p>
        </w:tc>
      </w:tr>
      <w:tr w:rsidR="00FE7F20" w:rsidRPr="00BD0AA3" w:rsidTr="0058098F">
        <w:tc>
          <w:tcPr>
            <w:tcW w:w="8784" w:type="dxa"/>
          </w:tcPr>
          <w:p w:rsidR="00FE7F20" w:rsidRPr="00BD0AA3" w:rsidRDefault="00AA335F" w:rsidP="0058098F">
            <w:pPr>
              <w:rPr>
                <w:rFonts w:cstheme="minorHAnsi"/>
                <w:b/>
                <w:i/>
              </w:rPr>
            </w:pPr>
            <w:r w:rsidRPr="00BD0AA3">
              <w:rPr>
                <w:rFonts w:cstheme="minorHAnsi"/>
                <w:b/>
                <w:i/>
              </w:rPr>
              <w:t xml:space="preserve">Information du document 3    </w:t>
            </w:r>
            <w:r w:rsidR="00FE7F20" w:rsidRPr="00BD0AA3">
              <w:rPr>
                <w:rFonts w:cstheme="minorHAnsi"/>
                <w:b/>
                <w:i/>
              </w:rPr>
              <w:t>Entrée de migrants irrégu</w:t>
            </w:r>
            <w:r w:rsidRPr="00BD0AA3">
              <w:rPr>
                <w:rFonts w:cstheme="minorHAnsi"/>
                <w:b/>
                <w:i/>
              </w:rPr>
              <w:t xml:space="preserve">liers des États-Unis au Canada </w:t>
            </w:r>
            <w:r w:rsidR="00FE7F20" w:rsidRPr="00BD0AA3">
              <w:rPr>
                <w:rFonts w:cstheme="minorHAnsi"/>
                <w:b/>
                <w:i/>
              </w:rPr>
              <w:t xml:space="preserve">  </w:t>
            </w:r>
          </w:p>
        </w:tc>
      </w:tr>
      <w:tr w:rsidR="00FE7F20" w:rsidRPr="00BD0AA3" w:rsidTr="0058098F">
        <w:tc>
          <w:tcPr>
            <w:tcW w:w="8784" w:type="dxa"/>
          </w:tcPr>
          <w:p w:rsidR="00FE7F20" w:rsidRPr="00BD0AA3" w:rsidRDefault="00371B5A" w:rsidP="00371B5A">
            <w:pPr>
              <w:jc w:val="both"/>
              <w:rPr>
                <w:rFonts w:cstheme="minorHAnsi"/>
                <w:i/>
              </w:rPr>
            </w:pPr>
            <w:r w:rsidRPr="00BD0AA3">
              <w:rPr>
                <w:rFonts w:cstheme="minorHAnsi"/>
                <w:i/>
              </w:rPr>
              <w:t>-St-Bernard-de-Lacolle en Montérégie, porte d’entrée des migrants illégaux au Québec</w:t>
            </w:r>
          </w:p>
          <w:p w:rsidR="00371B5A" w:rsidRPr="00BD0AA3" w:rsidRDefault="00371B5A" w:rsidP="00371B5A">
            <w:pPr>
              <w:jc w:val="both"/>
              <w:rPr>
                <w:rFonts w:cstheme="minorHAnsi"/>
                <w:i/>
              </w:rPr>
            </w:pPr>
            <w:r w:rsidRPr="00BD0AA3">
              <w:rPr>
                <w:rFonts w:cstheme="minorHAnsi"/>
                <w:i/>
              </w:rPr>
              <w:t>-Installation de postes temporaires, Stade Olympique qui devient un refuge</w:t>
            </w:r>
          </w:p>
          <w:p w:rsidR="00895AD7" w:rsidRPr="00BD0AA3" w:rsidRDefault="00895AD7" w:rsidP="00371B5A">
            <w:pPr>
              <w:jc w:val="both"/>
              <w:rPr>
                <w:rFonts w:cstheme="minorHAnsi"/>
                <w:i/>
              </w:rPr>
            </w:pPr>
            <w:r w:rsidRPr="00BD0AA3">
              <w:rPr>
                <w:rFonts w:cstheme="minorHAnsi"/>
                <w:i/>
              </w:rPr>
              <w:t>-3350 personnes interceptées entre janvier et juin 2017</w:t>
            </w:r>
          </w:p>
          <w:p w:rsidR="00FE7F20" w:rsidRPr="00BD0AA3" w:rsidRDefault="00895AD7" w:rsidP="00895AD7">
            <w:pPr>
              <w:jc w:val="both"/>
              <w:rPr>
                <w:rFonts w:cstheme="minorHAnsi"/>
                <w:i/>
              </w:rPr>
            </w:pPr>
            <w:r w:rsidRPr="00BD0AA3">
              <w:rPr>
                <w:rFonts w:cstheme="minorHAnsi"/>
                <w:i/>
              </w:rPr>
              <w:t>-Peur de la politique de Trump concernant l’immigration clandestine</w:t>
            </w:r>
          </w:p>
        </w:tc>
      </w:tr>
      <w:tr w:rsidR="00FE7F20" w:rsidRPr="00BD0AA3" w:rsidTr="0058098F">
        <w:tc>
          <w:tcPr>
            <w:tcW w:w="8784" w:type="dxa"/>
          </w:tcPr>
          <w:p w:rsidR="00FE7F20" w:rsidRPr="00BD0AA3" w:rsidRDefault="00AA335F" w:rsidP="00AA335F">
            <w:pPr>
              <w:rPr>
                <w:rFonts w:cstheme="minorHAnsi"/>
                <w:b/>
                <w:i/>
              </w:rPr>
            </w:pPr>
            <w:r w:rsidRPr="00BD0AA3">
              <w:rPr>
                <w:rFonts w:cstheme="minorHAnsi"/>
                <w:b/>
                <w:i/>
              </w:rPr>
              <w:t>Information du document</w:t>
            </w:r>
            <w:r w:rsidR="00B14BA2" w:rsidRPr="00BD0AA3">
              <w:rPr>
                <w:rFonts w:cstheme="minorHAnsi"/>
                <w:b/>
                <w:i/>
              </w:rPr>
              <w:t xml:space="preserve"> </w:t>
            </w:r>
            <w:r w:rsidRPr="00BD0AA3">
              <w:rPr>
                <w:rFonts w:cstheme="minorHAnsi"/>
                <w:b/>
                <w:i/>
              </w:rPr>
              <w:t xml:space="preserve">4           </w:t>
            </w:r>
            <w:r w:rsidR="00FE7F20" w:rsidRPr="00BD0AA3">
              <w:rPr>
                <w:rFonts w:cstheme="minorHAnsi"/>
                <w:b/>
                <w:i/>
              </w:rPr>
              <w:t>Débats au Canada a</w:t>
            </w:r>
            <w:r w:rsidRPr="00BD0AA3">
              <w:rPr>
                <w:rFonts w:cstheme="minorHAnsi"/>
                <w:b/>
                <w:i/>
              </w:rPr>
              <w:t xml:space="preserve">u sujet des demandeurs d’asile </w:t>
            </w:r>
          </w:p>
        </w:tc>
      </w:tr>
      <w:tr w:rsidR="00FE7F20" w:rsidRPr="00BD0AA3" w:rsidTr="0058098F">
        <w:tc>
          <w:tcPr>
            <w:tcW w:w="8784" w:type="dxa"/>
          </w:tcPr>
          <w:p w:rsidR="00FE7F20" w:rsidRPr="00BD0AA3" w:rsidRDefault="000B739D" w:rsidP="000B739D">
            <w:pPr>
              <w:jc w:val="both"/>
              <w:rPr>
                <w:rFonts w:cstheme="minorHAnsi"/>
                <w:i/>
              </w:rPr>
            </w:pPr>
            <w:r w:rsidRPr="00BD0AA3">
              <w:rPr>
                <w:rFonts w:cstheme="minorHAnsi"/>
                <w:i/>
              </w:rPr>
              <w:t>-Entrée est stratégique par le Québec, plusieurs routes</w:t>
            </w:r>
            <w:r w:rsidR="008E7B46" w:rsidRPr="00BD0AA3">
              <w:rPr>
                <w:rFonts w:cstheme="minorHAnsi"/>
                <w:i/>
              </w:rPr>
              <w:t xml:space="preserve"> terrestres</w:t>
            </w:r>
          </w:p>
          <w:p w:rsidR="000B739D" w:rsidRPr="00BD0AA3" w:rsidRDefault="000B739D" w:rsidP="000B739D">
            <w:pPr>
              <w:jc w:val="both"/>
              <w:rPr>
                <w:rFonts w:cstheme="minorHAnsi"/>
                <w:i/>
              </w:rPr>
            </w:pPr>
            <w:r w:rsidRPr="00BD0AA3">
              <w:rPr>
                <w:rFonts w:cstheme="minorHAnsi"/>
                <w:i/>
              </w:rPr>
              <w:t>-Frontière avec l’Ontario est maritime, celle avec le Nouveau-Brunswick est une forêt</w:t>
            </w:r>
          </w:p>
          <w:p w:rsidR="00FE7F20" w:rsidRPr="00BD0AA3" w:rsidRDefault="008E7B46" w:rsidP="00A454E2">
            <w:pPr>
              <w:rPr>
                <w:rFonts w:cstheme="minorHAnsi"/>
                <w:i/>
              </w:rPr>
            </w:pPr>
            <w:r w:rsidRPr="00BD0AA3">
              <w:rPr>
                <w:rFonts w:cstheme="minorHAnsi"/>
                <w:i/>
              </w:rPr>
              <w:t>-Dans les Prairies, les distances entre les postes frontaliers et les centres urbains sont immenses</w:t>
            </w:r>
          </w:p>
          <w:p w:rsidR="008E7B46" w:rsidRPr="00BD0AA3" w:rsidRDefault="008E7B46" w:rsidP="00A454E2">
            <w:pPr>
              <w:rPr>
                <w:rFonts w:cstheme="minorHAnsi"/>
                <w:i/>
              </w:rPr>
            </w:pPr>
            <w:r w:rsidRPr="00BD0AA3">
              <w:rPr>
                <w:rFonts w:cstheme="minorHAnsi"/>
                <w:i/>
              </w:rPr>
              <w:t>-Il fait froid dans les Prairies</w:t>
            </w:r>
          </w:p>
          <w:p w:rsidR="00FE7F20" w:rsidRPr="00BD0AA3" w:rsidRDefault="008E7B46" w:rsidP="008E7B46">
            <w:pPr>
              <w:rPr>
                <w:rFonts w:cstheme="minorHAnsi"/>
                <w:i/>
              </w:rPr>
            </w:pPr>
            <w:r w:rsidRPr="00BD0AA3">
              <w:rPr>
                <w:rFonts w:cstheme="minorHAnsi"/>
                <w:i/>
              </w:rPr>
              <w:t>-Accès terrestre en Colombie-Britannique, mais les migrants proviennent surtout des grandes villes (NYC)</w:t>
            </w:r>
          </w:p>
          <w:p w:rsidR="008E7B46" w:rsidRPr="00BD0AA3" w:rsidRDefault="008E7B46" w:rsidP="008E7B46">
            <w:pPr>
              <w:rPr>
                <w:rFonts w:cstheme="minorHAnsi"/>
                <w:i/>
              </w:rPr>
            </w:pPr>
            <w:r w:rsidRPr="00BD0AA3">
              <w:rPr>
                <w:rFonts w:cstheme="minorHAnsi"/>
                <w:i/>
              </w:rPr>
              <w:t>-Obligation du pays d’accueil de s’occuper des demandeurs d’asile, frais médicaux, permis de travail, etc.</w:t>
            </w:r>
          </w:p>
        </w:tc>
      </w:tr>
      <w:tr w:rsidR="00FE7F20" w:rsidRPr="00BD0AA3" w:rsidTr="0058098F">
        <w:tc>
          <w:tcPr>
            <w:tcW w:w="8784" w:type="dxa"/>
          </w:tcPr>
          <w:p w:rsidR="00FE7F20" w:rsidRPr="00BD0AA3" w:rsidRDefault="0058098F" w:rsidP="0058098F">
            <w:pPr>
              <w:rPr>
                <w:rFonts w:cstheme="minorHAnsi"/>
                <w:b/>
                <w:i/>
              </w:rPr>
            </w:pPr>
            <w:r w:rsidRPr="00BD0AA3">
              <w:rPr>
                <w:rFonts w:cstheme="minorHAnsi"/>
                <w:b/>
                <w:i/>
              </w:rPr>
              <w:t xml:space="preserve">Informations du document 5   </w:t>
            </w:r>
            <w:r w:rsidR="00FE7F20" w:rsidRPr="00BD0AA3">
              <w:rPr>
                <w:rFonts w:cstheme="minorHAnsi"/>
                <w:b/>
                <w:i/>
              </w:rPr>
              <w:t>Raison de l’arrivée des de</w:t>
            </w:r>
            <w:r w:rsidR="0029470C" w:rsidRPr="00BD0AA3">
              <w:rPr>
                <w:rFonts w:cstheme="minorHAnsi"/>
                <w:b/>
                <w:i/>
              </w:rPr>
              <w:t xml:space="preserve">mandeurs d’asile par le Québec </w:t>
            </w:r>
          </w:p>
        </w:tc>
      </w:tr>
      <w:tr w:rsidR="00FE7F20" w:rsidRPr="00BD0AA3" w:rsidTr="0058098F">
        <w:tc>
          <w:tcPr>
            <w:tcW w:w="8784" w:type="dxa"/>
          </w:tcPr>
          <w:p w:rsidR="00FE7F20" w:rsidRPr="00BD0AA3" w:rsidRDefault="008E7B46" w:rsidP="008E7B46">
            <w:pPr>
              <w:jc w:val="both"/>
              <w:rPr>
                <w:rFonts w:cstheme="minorHAnsi"/>
                <w:i/>
              </w:rPr>
            </w:pPr>
            <w:r w:rsidRPr="00BD0AA3">
              <w:rPr>
                <w:rFonts w:cstheme="minorHAnsi"/>
                <w:i/>
              </w:rPr>
              <w:t>-Entrée massive de migrants, peur d’être expulsés des ÉU par la politique de Trump</w:t>
            </w:r>
          </w:p>
          <w:p w:rsidR="00A729F6" w:rsidRPr="00BD0AA3" w:rsidRDefault="00A729F6" w:rsidP="008E7B46">
            <w:pPr>
              <w:jc w:val="both"/>
              <w:rPr>
                <w:rFonts w:cstheme="minorHAnsi"/>
                <w:i/>
              </w:rPr>
            </w:pPr>
            <w:r w:rsidRPr="00BD0AA3">
              <w:rPr>
                <w:rFonts w:cstheme="minorHAnsi"/>
                <w:i/>
              </w:rPr>
              <w:t>-Entrée pourtant interdite s’ils ont fait une demande d’asile aux ÉU.</w:t>
            </w:r>
          </w:p>
          <w:p w:rsidR="00FE7F20" w:rsidRPr="00BD0AA3" w:rsidRDefault="00A729F6" w:rsidP="008F625B">
            <w:pPr>
              <w:jc w:val="both"/>
              <w:rPr>
                <w:rFonts w:cstheme="minorHAnsi"/>
                <w:i/>
              </w:rPr>
            </w:pPr>
            <w:r w:rsidRPr="00BD0AA3">
              <w:rPr>
                <w:rFonts w:cstheme="minorHAnsi"/>
                <w:i/>
              </w:rPr>
              <w:t xml:space="preserve">-Amnistie internationale et NPD demandent d’abolir l’entente, les ÉU ne </w:t>
            </w:r>
            <w:r w:rsidR="008F625B" w:rsidRPr="00BD0AA3">
              <w:rPr>
                <w:rFonts w:cstheme="minorHAnsi"/>
                <w:i/>
              </w:rPr>
              <w:t>sont pas sûrs pour les migrants</w:t>
            </w:r>
          </w:p>
          <w:p w:rsidR="008F625B" w:rsidRPr="00BD0AA3" w:rsidRDefault="008F625B" w:rsidP="008F625B">
            <w:pPr>
              <w:jc w:val="both"/>
              <w:rPr>
                <w:rFonts w:cstheme="minorHAnsi"/>
                <w:i/>
              </w:rPr>
            </w:pPr>
          </w:p>
        </w:tc>
      </w:tr>
      <w:tr w:rsidR="00FE7F20" w:rsidRPr="00BD0AA3" w:rsidTr="0058098F">
        <w:tc>
          <w:tcPr>
            <w:tcW w:w="8784" w:type="dxa"/>
          </w:tcPr>
          <w:p w:rsidR="00FE7F20" w:rsidRPr="00BD0AA3" w:rsidRDefault="00FE7F20" w:rsidP="00DC6392">
            <w:pPr>
              <w:jc w:val="center"/>
              <w:rPr>
                <w:rFonts w:cstheme="minorHAnsi"/>
              </w:rPr>
            </w:pPr>
            <w:r w:rsidRPr="00BD0AA3">
              <w:rPr>
                <w:rFonts w:cstheme="minorHAnsi"/>
              </w:rPr>
              <w:t>Autres informations pertinentes (indiquer la source)</w:t>
            </w:r>
          </w:p>
        </w:tc>
      </w:tr>
      <w:tr w:rsidR="00FE7F20" w:rsidRPr="00BD0AA3" w:rsidTr="0058098F">
        <w:tc>
          <w:tcPr>
            <w:tcW w:w="8784" w:type="dxa"/>
          </w:tcPr>
          <w:p w:rsidR="00BE1707" w:rsidRPr="00BD0AA3" w:rsidRDefault="00BE1707" w:rsidP="008F625B">
            <w:pPr>
              <w:rPr>
                <w:rFonts w:cstheme="minorHAnsi"/>
              </w:rPr>
            </w:pPr>
          </w:p>
          <w:p w:rsidR="00FE7F20" w:rsidRPr="00BD0AA3" w:rsidRDefault="00FE7F20" w:rsidP="00DC6392">
            <w:pPr>
              <w:jc w:val="center"/>
              <w:rPr>
                <w:rFonts w:cstheme="minorHAnsi"/>
              </w:rPr>
            </w:pPr>
          </w:p>
        </w:tc>
      </w:tr>
    </w:tbl>
    <w:p w:rsidR="007577CB" w:rsidRPr="00BD0AA3" w:rsidRDefault="007577CB" w:rsidP="000F022A">
      <w:pPr>
        <w:rPr>
          <w:rFonts w:cstheme="minorHAnsi"/>
          <w:b/>
        </w:rPr>
      </w:pPr>
    </w:p>
    <w:p w:rsidR="00B2663D" w:rsidRDefault="00B2663D">
      <w:pPr>
        <w:rPr>
          <w:rFonts w:cstheme="minorHAnsi"/>
        </w:rPr>
      </w:pPr>
      <w:r>
        <w:rPr>
          <w:rFonts w:cstheme="minorHAnsi"/>
        </w:rPr>
        <w:br w:type="page"/>
      </w:r>
    </w:p>
    <w:p w:rsidR="00DC6392" w:rsidRPr="00BD0AA3" w:rsidRDefault="005A4876" w:rsidP="004C3377">
      <w:pPr>
        <w:pStyle w:val="Paragraphedeliste"/>
        <w:numPr>
          <w:ilvl w:val="0"/>
          <w:numId w:val="30"/>
        </w:numPr>
        <w:rPr>
          <w:rFonts w:cstheme="minorHAnsi"/>
        </w:rPr>
      </w:pPr>
      <w:r w:rsidRPr="00BD0AA3">
        <w:rPr>
          <w:rFonts w:cstheme="minorHAnsi"/>
        </w:rPr>
        <w:lastRenderedPageBreak/>
        <w:t xml:space="preserve">Complétez </w:t>
      </w:r>
      <w:r w:rsidR="00DC6392" w:rsidRPr="00BD0AA3">
        <w:rPr>
          <w:rFonts w:cstheme="minorHAnsi"/>
        </w:rPr>
        <w:t xml:space="preserve">le tableau ci-dessous </w:t>
      </w:r>
    </w:p>
    <w:p w:rsidR="00DC6392" w:rsidRPr="00BD0AA3" w:rsidRDefault="00DC6392" w:rsidP="00DC6392">
      <w:pPr>
        <w:pStyle w:val="Paragraphedeliste"/>
        <w:ind w:left="420"/>
        <w:rPr>
          <w:rFonts w:cstheme="minorHAnsi"/>
          <w:b/>
        </w:rPr>
      </w:pPr>
    </w:p>
    <w:tbl>
      <w:tblPr>
        <w:tblStyle w:val="Grilledutableau"/>
        <w:tblW w:w="0" w:type="auto"/>
        <w:tblInd w:w="420" w:type="dxa"/>
        <w:tblCellMar>
          <w:left w:w="70" w:type="dxa"/>
          <w:right w:w="70" w:type="dxa"/>
        </w:tblCellMar>
        <w:tblLook w:val="0000" w:firstRow="0" w:lastRow="0" w:firstColumn="0" w:lastColumn="0" w:noHBand="0" w:noVBand="0"/>
      </w:tblPr>
      <w:tblGrid>
        <w:gridCol w:w="2736"/>
        <w:gridCol w:w="2737"/>
        <w:gridCol w:w="2737"/>
      </w:tblGrid>
      <w:tr w:rsidR="00DC6392" w:rsidRPr="00BD0AA3" w:rsidTr="00DC6392">
        <w:trPr>
          <w:trHeight w:val="285"/>
        </w:trPr>
        <w:tc>
          <w:tcPr>
            <w:tcW w:w="8210" w:type="dxa"/>
            <w:gridSpan w:val="3"/>
          </w:tcPr>
          <w:p w:rsidR="00DC6392" w:rsidRPr="00BD0AA3" w:rsidRDefault="00DC6392" w:rsidP="00DC6392">
            <w:pPr>
              <w:pStyle w:val="Paragraphedeliste"/>
              <w:ind w:left="0"/>
              <w:jc w:val="center"/>
              <w:rPr>
                <w:rFonts w:cstheme="minorHAnsi"/>
                <w:b/>
              </w:rPr>
            </w:pPr>
            <w:r w:rsidRPr="00BD0AA3">
              <w:rPr>
                <w:rFonts w:cstheme="minorHAnsi"/>
                <w:b/>
              </w:rPr>
              <w:t>la migration irrégulière ou clandestine</w:t>
            </w:r>
          </w:p>
        </w:tc>
      </w:tr>
      <w:tr w:rsidR="00DC6392" w:rsidRPr="00BD0AA3" w:rsidTr="00DC6392">
        <w:tblPrEx>
          <w:tblCellMar>
            <w:left w:w="108" w:type="dxa"/>
            <w:right w:w="108" w:type="dxa"/>
          </w:tblCellMar>
          <w:tblLook w:val="04A0" w:firstRow="1" w:lastRow="0" w:firstColumn="1" w:lastColumn="0" w:noHBand="0" w:noVBand="1"/>
        </w:tblPrEx>
        <w:tc>
          <w:tcPr>
            <w:tcW w:w="2736" w:type="dxa"/>
          </w:tcPr>
          <w:p w:rsidR="00DC6392" w:rsidRPr="00BD0AA3" w:rsidRDefault="00DC6392" w:rsidP="00DC6392">
            <w:pPr>
              <w:pStyle w:val="Paragraphedeliste"/>
              <w:ind w:left="0"/>
              <w:rPr>
                <w:rFonts w:cstheme="minorHAnsi"/>
                <w:b/>
              </w:rPr>
            </w:pPr>
          </w:p>
        </w:tc>
        <w:tc>
          <w:tcPr>
            <w:tcW w:w="2737" w:type="dxa"/>
          </w:tcPr>
          <w:p w:rsidR="00DC6392" w:rsidRPr="00BD0AA3" w:rsidRDefault="00DC6392" w:rsidP="00DC6392">
            <w:pPr>
              <w:pStyle w:val="Paragraphedeliste"/>
              <w:ind w:left="0"/>
              <w:rPr>
                <w:rFonts w:cstheme="minorHAnsi"/>
                <w:b/>
              </w:rPr>
            </w:pPr>
            <w:r w:rsidRPr="00BD0AA3">
              <w:rPr>
                <w:rFonts w:cstheme="minorHAnsi"/>
                <w:b/>
              </w:rPr>
              <w:t>Raisons</w:t>
            </w:r>
          </w:p>
        </w:tc>
        <w:tc>
          <w:tcPr>
            <w:tcW w:w="2737" w:type="dxa"/>
          </w:tcPr>
          <w:p w:rsidR="00DC6392" w:rsidRPr="00BD0AA3" w:rsidRDefault="00DC6392" w:rsidP="00DC6392">
            <w:pPr>
              <w:pStyle w:val="Paragraphedeliste"/>
              <w:ind w:left="0"/>
              <w:rPr>
                <w:rFonts w:cstheme="minorHAnsi"/>
                <w:b/>
              </w:rPr>
            </w:pPr>
            <w:r w:rsidRPr="00BD0AA3">
              <w:rPr>
                <w:rFonts w:cstheme="minorHAnsi"/>
                <w:b/>
              </w:rPr>
              <w:t>Conséquences</w:t>
            </w:r>
          </w:p>
        </w:tc>
      </w:tr>
      <w:tr w:rsidR="00DC6392" w:rsidRPr="00BD0AA3" w:rsidTr="00DC6392">
        <w:tblPrEx>
          <w:tblCellMar>
            <w:left w:w="108" w:type="dxa"/>
            <w:right w:w="108" w:type="dxa"/>
          </w:tblCellMar>
          <w:tblLook w:val="04A0" w:firstRow="1" w:lastRow="0" w:firstColumn="1" w:lastColumn="0" w:noHBand="0" w:noVBand="1"/>
        </w:tblPrEx>
        <w:tc>
          <w:tcPr>
            <w:tcW w:w="2736" w:type="dxa"/>
          </w:tcPr>
          <w:p w:rsidR="00DC6392" w:rsidRPr="005B74F7" w:rsidRDefault="00EC65BC" w:rsidP="00DC6392">
            <w:pPr>
              <w:pStyle w:val="Paragraphedeliste"/>
              <w:ind w:left="0"/>
              <w:rPr>
                <w:rFonts w:cstheme="minorHAnsi"/>
                <w:b/>
              </w:rPr>
            </w:pPr>
            <w:r w:rsidRPr="005B74F7">
              <w:rPr>
                <w:rFonts w:cstheme="minorHAnsi"/>
                <w:b/>
              </w:rPr>
              <w:t>1</w:t>
            </w:r>
            <w:r w:rsidRPr="005B74F7">
              <w:rPr>
                <w:rFonts w:cstheme="minorHAnsi"/>
                <w:b/>
                <w:vertAlign w:val="superscript"/>
              </w:rPr>
              <w:t>er</w:t>
            </w:r>
            <w:r w:rsidRPr="005B74F7">
              <w:rPr>
                <w:rFonts w:cstheme="minorHAnsi"/>
                <w:b/>
              </w:rPr>
              <w:t xml:space="preserve"> fait</w:t>
            </w:r>
          </w:p>
        </w:tc>
        <w:tc>
          <w:tcPr>
            <w:tcW w:w="2737" w:type="dxa"/>
          </w:tcPr>
          <w:p w:rsidR="00DC6392" w:rsidRPr="00BD0AA3" w:rsidRDefault="00DC6392" w:rsidP="00DC6392">
            <w:pPr>
              <w:pStyle w:val="Paragraphedeliste"/>
              <w:ind w:left="0"/>
              <w:rPr>
                <w:rFonts w:cstheme="minorHAnsi"/>
                <w:b/>
              </w:rPr>
            </w:pPr>
          </w:p>
          <w:p w:rsidR="0031249A" w:rsidRPr="00BD0AA3" w:rsidRDefault="0031249A" w:rsidP="00DC6392">
            <w:pPr>
              <w:pStyle w:val="Paragraphedeliste"/>
              <w:ind w:left="0"/>
              <w:rPr>
                <w:rFonts w:cstheme="minorHAnsi"/>
                <w:b/>
              </w:rPr>
            </w:pPr>
          </w:p>
          <w:p w:rsidR="0031249A" w:rsidRPr="00BD0AA3" w:rsidRDefault="0031249A" w:rsidP="00DC6392">
            <w:pPr>
              <w:pStyle w:val="Paragraphedeliste"/>
              <w:ind w:left="0"/>
              <w:rPr>
                <w:rFonts w:cstheme="minorHAnsi"/>
                <w:b/>
              </w:rPr>
            </w:pPr>
          </w:p>
        </w:tc>
        <w:tc>
          <w:tcPr>
            <w:tcW w:w="2737" w:type="dxa"/>
          </w:tcPr>
          <w:p w:rsidR="00DC6392" w:rsidRPr="00BD0AA3" w:rsidRDefault="00DC6392" w:rsidP="00DC6392">
            <w:pPr>
              <w:pStyle w:val="Paragraphedeliste"/>
              <w:ind w:left="0"/>
              <w:rPr>
                <w:rFonts w:cstheme="minorHAnsi"/>
                <w:b/>
              </w:rPr>
            </w:pPr>
          </w:p>
        </w:tc>
      </w:tr>
      <w:tr w:rsidR="00DC6392" w:rsidRPr="00BD0AA3" w:rsidTr="00DC6392">
        <w:tblPrEx>
          <w:tblCellMar>
            <w:left w:w="108" w:type="dxa"/>
            <w:right w:w="108" w:type="dxa"/>
          </w:tblCellMar>
          <w:tblLook w:val="04A0" w:firstRow="1" w:lastRow="0" w:firstColumn="1" w:lastColumn="0" w:noHBand="0" w:noVBand="1"/>
        </w:tblPrEx>
        <w:tc>
          <w:tcPr>
            <w:tcW w:w="2736" w:type="dxa"/>
          </w:tcPr>
          <w:p w:rsidR="00DC6392" w:rsidRPr="005B74F7" w:rsidRDefault="00EC65BC" w:rsidP="00DC6392">
            <w:pPr>
              <w:pStyle w:val="Paragraphedeliste"/>
              <w:ind w:left="0"/>
              <w:rPr>
                <w:rFonts w:cstheme="minorHAnsi"/>
                <w:b/>
              </w:rPr>
            </w:pPr>
            <w:r w:rsidRPr="005B74F7">
              <w:rPr>
                <w:rFonts w:cstheme="minorHAnsi"/>
                <w:b/>
              </w:rPr>
              <w:t>2</w:t>
            </w:r>
            <w:r w:rsidRPr="005B74F7">
              <w:rPr>
                <w:rFonts w:cstheme="minorHAnsi"/>
                <w:b/>
                <w:vertAlign w:val="superscript"/>
              </w:rPr>
              <w:t>e</w:t>
            </w:r>
            <w:r w:rsidRPr="005B74F7">
              <w:rPr>
                <w:rFonts w:cstheme="minorHAnsi"/>
                <w:b/>
              </w:rPr>
              <w:t xml:space="preserve">  fait</w:t>
            </w:r>
          </w:p>
        </w:tc>
        <w:tc>
          <w:tcPr>
            <w:tcW w:w="2737" w:type="dxa"/>
          </w:tcPr>
          <w:p w:rsidR="00DC6392" w:rsidRPr="00BD0AA3" w:rsidRDefault="00DC6392" w:rsidP="00DC6392">
            <w:pPr>
              <w:pStyle w:val="Paragraphedeliste"/>
              <w:ind w:left="0"/>
              <w:rPr>
                <w:rFonts w:cstheme="minorHAnsi"/>
                <w:b/>
              </w:rPr>
            </w:pPr>
          </w:p>
          <w:p w:rsidR="0031249A" w:rsidRPr="00BD0AA3" w:rsidRDefault="0031249A" w:rsidP="00DC6392">
            <w:pPr>
              <w:pStyle w:val="Paragraphedeliste"/>
              <w:ind w:left="0"/>
              <w:rPr>
                <w:rFonts w:cstheme="minorHAnsi"/>
                <w:b/>
              </w:rPr>
            </w:pPr>
          </w:p>
          <w:p w:rsidR="0031249A" w:rsidRPr="00BD0AA3" w:rsidRDefault="0031249A" w:rsidP="00DC6392">
            <w:pPr>
              <w:pStyle w:val="Paragraphedeliste"/>
              <w:ind w:left="0"/>
              <w:rPr>
                <w:rFonts w:cstheme="minorHAnsi"/>
                <w:b/>
              </w:rPr>
            </w:pPr>
          </w:p>
        </w:tc>
        <w:tc>
          <w:tcPr>
            <w:tcW w:w="2737" w:type="dxa"/>
          </w:tcPr>
          <w:p w:rsidR="00DC6392" w:rsidRPr="00BD0AA3" w:rsidRDefault="00DC6392" w:rsidP="00DC6392">
            <w:pPr>
              <w:pStyle w:val="Paragraphedeliste"/>
              <w:ind w:left="0"/>
              <w:rPr>
                <w:rFonts w:cstheme="minorHAnsi"/>
                <w:b/>
              </w:rPr>
            </w:pPr>
          </w:p>
        </w:tc>
      </w:tr>
      <w:tr w:rsidR="00DC6392" w:rsidRPr="00BD0AA3" w:rsidTr="00DC6392">
        <w:tblPrEx>
          <w:tblCellMar>
            <w:left w:w="108" w:type="dxa"/>
            <w:right w:w="108" w:type="dxa"/>
          </w:tblCellMar>
          <w:tblLook w:val="04A0" w:firstRow="1" w:lastRow="0" w:firstColumn="1" w:lastColumn="0" w:noHBand="0" w:noVBand="1"/>
        </w:tblPrEx>
        <w:tc>
          <w:tcPr>
            <w:tcW w:w="2736" w:type="dxa"/>
          </w:tcPr>
          <w:p w:rsidR="00DC6392" w:rsidRPr="005B74F7" w:rsidRDefault="00AD4C8D" w:rsidP="00DC6392">
            <w:pPr>
              <w:pStyle w:val="Paragraphedeliste"/>
              <w:ind w:left="0"/>
              <w:rPr>
                <w:rFonts w:cstheme="minorHAnsi"/>
                <w:b/>
              </w:rPr>
            </w:pPr>
            <w:r w:rsidRPr="005B74F7">
              <w:rPr>
                <w:rFonts w:cstheme="minorHAnsi"/>
                <w:b/>
              </w:rPr>
              <w:t xml:space="preserve">Lien </w:t>
            </w:r>
          </w:p>
        </w:tc>
        <w:tc>
          <w:tcPr>
            <w:tcW w:w="2737" w:type="dxa"/>
          </w:tcPr>
          <w:p w:rsidR="00DC6392" w:rsidRPr="00BD0AA3" w:rsidRDefault="00DC6392" w:rsidP="00DC6392">
            <w:pPr>
              <w:pStyle w:val="Paragraphedeliste"/>
              <w:ind w:left="0"/>
              <w:rPr>
                <w:rFonts w:cstheme="minorHAnsi"/>
                <w:b/>
              </w:rPr>
            </w:pPr>
          </w:p>
          <w:p w:rsidR="0031249A" w:rsidRPr="00BD0AA3" w:rsidRDefault="0031249A" w:rsidP="00DC6392">
            <w:pPr>
              <w:pStyle w:val="Paragraphedeliste"/>
              <w:ind w:left="0"/>
              <w:rPr>
                <w:rFonts w:cstheme="minorHAnsi"/>
                <w:b/>
              </w:rPr>
            </w:pPr>
          </w:p>
          <w:p w:rsidR="0031249A" w:rsidRPr="00BD0AA3" w:rsidRDefault="0031249A" w:rsidP="00DC6392">
            <w:pPr>
              <w:pStyle w:val="Paragraphedeliste"/>
              <w:ind w:left="0"/>
              <w:rPr>
                <w:rFonts w:cstheme="minorHAnsi"/>
                <w:b/>
              </w:rPr>
            </w:pPr>
          </w:p>
          <w:p w:rsidR="0031249A" w:rsidRPr="00BD0AA3" w:rsidRDefault="0031249A" w:rsidP="00DC6392">
            <w:pPr>
              <w:pStyle w:val="Paragraphedeliste"/>
              <w:ind w:left="0"/>
              <w:rPr>
                <w:rFonts w:cstheme="minorHAnsi"/>
                <w:b/>
              </w:rPr>
            </w:pPr>
          </w:p>
        </w:tc>
        <w:tc>
          <w:tcPr>
            <w:tcW w:w="2737" w:type="dxa"/>
          </w:tcPr>
          <w:p w:rsidR="00DC6392" w:rsidRPr="00BD0AA3" w:rsidRDefault="00DC6392" w:rsidP="00DC6392">
            <w:pPr>
              <w:pStyle w:val="Paragraphedeliste"/>
              <w:ind w:left="0"/>
              <w:rPr>
                <w:rFonts w:cstheme="minorHAnsi"/>
                <w:b/>
              </w:rPr>
            </w:pPr>
          </w:p>
        </w:tc>
      </w:tr>
    </w:tbl>
    <w:p w:rsidR="009F0215" w:rsidRPr="00BD0AA3" w:rsidRDefault="009F0215" w:rsidP="000F022A">
      <w:pPr>
        <w:rPr>
          <w:rFonts w:cstheme="minorHAnsi"/>
          <w:b/>
        </w:rPr>
      </w:pPr>
    </w:p>
    <w:p w:rsidR="007577CB" w:rsidRPr="00BD0AA3" w:rsidRDefault="00E637C7" w:rsidP="00962697">
      <w:pPr>
        <w:rPr>
          <w:rFonts w:cstheme="minorHAnsi"/>
          <w:b/>
        </w:rPr>
      </w:pPr>
      <w:r w:rsidRPr="00BD0AA3">
        <w:rPr>
          <w:rFonts w:cstheme="minorHAnsi"/>
          <w:b/>
        </w:rPr>
        <w:t xml:space="preserve">Tâche </w:t>
      </w:r>
      <w:r w:rsidR="00962697" w:rsidRPr="00BD0AA3">
        <w:rPr>
          <w:rFonts w:cstheme="minorHAnsi"/>
          <w:b/>
        </w:rPr>
        <w:t xml:space="preserve">2 </w:t>
      </w:r>
      <w:r w:rsidR="006E7A87">
        <w:rPr>
          <w:rFonts w:cstheme="minorHAnsi"/>
          <w:b/>
        </w:rPr>
        <w:t>– Rédaction d’un texte</w:t>
      </w:r>
    </w:p>
    <w:p w:rsidR="00E637C7" w:rsidRPr="00BD0AA3" w:rsidRDefault="00962697" w:rsidP="00962697">
      <w:pPr>
        <w:rPr>
          <w:rFonts w:cstheme="minorHAnsi"/>
        </w:rPr>
      </w:pPr>
      <w:r w:rsidRPr="00BD0AA3">
        <w:rPr>
          <w:rFonts w:cstheme="minorHAnsi"/>
          <w:b/>
        </w:rPr>
        <w:t>Rédiger</w:t>
      </w:r>
      <w:r w:rsidRPr="00BD0AA3">
        <w:rPr>
          <w:rFonts w:cstheme="minorHAnsi"/>
        </w:rPr>
        <w:t xml:space="preserve"> un texte de 300 mots analysant différents aspects</w:t>
      </w:r>
      <w:r w:rsidR="00EC65BC" w:rsidRPr="00BD0AA3">
        <w:rPr>
          <w:rFonts w:cstheme="minorHAnsi"/>
        </w:rPr>
        <w:t xml:space="preserve"> </w:t>
      </w:r>
      <w:r w:rsidR="00C13144" w:rsidRPr="00BD0AA3">
        <w:rPr>
          <w:rFonts w:cstheme="minorHAnsi"/>
        </w:rPr>
        <w:t xml:space="preserve">sur la migration irrégulière ou clandestine </w:t>
      </w:r>
      <w:r w:rsidR="00EC65BC" w:rsidRPr="00BD0AA3">
        <w:rPr>
          <w:rFonts w:cstheme="minorHAnsi"/>
        </w:rPr>
        <w:t>(raisons, conséquences)</w:t>
      </w:r>
      <w:r w:rsidRPr="00BD0AA3">
        <w:rPr>
          <w:rFonts w:cstheme="minorHAnsi"/>
        </w:rPr>
        <w:t xml:space="preserve"> de la migration irrégulière ou clandestine et expliquer pourquoi la majorité des demandeurs d’asile en provenance des États-Unis passent par le Québec.  </w:t>
      </w:r>
    </w:p>
    <w:p w:rsidR="001A488F" w:rsidRPr="00BD0AA3" w:rsidRDefault="001A488F" w:rsidP="00962697">
      <w:pPr>
        <w:rPr>
          <w:rFonts w:cstheme="minorHAnsi"/>
        </w:rPr>
      </w:pPr>
    </w:p>
    <w:p w:rsidR="00C27FF5" w:rsidRPr="00BD0AA3" w:rsidRDefault="001A488F" w:rsidP="00962697">
      <w:pPr>
        <w:rPr>
          <w:rFonts w:cstheme="minorHAnsi"/>
        </w:rPr>
      </w:pPr>
      <w:r w:rsidRPr="00BD0AA3">
        <w:rPr>
          <w:rFonts w:cstheme="minorHAnsi"/>
        </w:rPr>
        <w:t xml:space="preserve">Réponse personnelle </w:t>
      </w:r>
      <w:r w:rsidR="00F44A1F" w:rsidRPr="00BD0AA3">
        <w:rPr>
          <w:rFonts w:cstheme="minorHAnsi"/>
        </w:rPr>
        <w:t>(</w:t>
      </w:r>
      <w:r w:rsidR="008F461E" w:rsidRPr="00BD0AA3">
        <w:rPr>
          <w:rFonts w:cstheme="minorHAnsi"/>
        </w:rPr>
        <w:t>Produ</w:t>
      </w:r>
      <w:r w:rsidR="00F44A1F" w:rsidRPr="00BD0AA3">
        <w:rPr>
          <w:rFonts w:cstheme="minorHAnsi"/>
        </w:rPr>
        <w:t>ction écrite</w:t>
      </w:r>
      <w:r w:rsidR="003E4344">
        <w:rPr>
          <w:rFonts w:cstheme="minorHAnsi"/>
        </w:rPr>
        <w:t xml:space="preserve"> </w:t>
      </w:r>
      <w:r w:rsidR="00F44A1F" w:rsidRPr="00BD0AA3">
        <w:rPr>
          <w:rFonts w:cstheme="minorHAnsi"/>
        </w:rPr>
        <w:t>de l’élève)</w:t>
      </w:r>
    </w:p>
    <w:p w:rsidR="009F0215" w:rsidRPr="00BD0AA3" w:rsidRDefault="00F56579" w:rsidP="00962697">
      <w:pPr>
        <w:rPr>
          <w:rFonts w:cstheme="minorHAnsi"/>
        </w:rPr>
      </w:pPr>
      <w:r>
        <w:rPr>
          <w:rFonts w:cstheme="minorHAnsi"/>
        </w:rPr>
        <w:t xml:space="preserve"> </w:t>
      </w:r>
    </w:p>
    <w:p w:rsidR="00C27FF5" w:rsidRPr="00F56579" w:rsidRDefault="003628D8" w:rsidP="009F0215">
      <w:pPr>
        <w:rPr>
          <w:rFonts w:cstheme="minorHAnsi"/>
          <w:b/>
          <w:sz w:val="28"/>
        </w:rPr>
      </w:pPr>
      <w:bookmarkStart w:id="0" w:name="_Toc528576016"/>
      <w:r w:rsidRPr="00F56579">
        <w:rPr>
          <w:rFonts w:cstheme="minorHAnsi"/>
          <w:b/>
          <w:sz w:val="28"/>
        </w:rPr>
        <w:t>Situation d’apprentissage 3</w:t>
      </w:r>
      <w:r w:rsidR="00B2663D">
        <w:rPr>
          <w:rFonts w:cstheme="minorHAnsi"/>
          <w:b/>
          <w:sz w:val="28"/>
        </w:rPr>
        <w:t> :</w:t>
      </w:r>
      <w:r w:rsidR="009F0215" w:rsidRPr="00F56579">
        <w:rPr>
          <w:rFonts w:cstheme="minorHAnsi"/>
          <w:b/>
          <w:sz w:val="28"/>
        </w:rPr>
        <w:t xml:space="preserve">  </w:t>
      </w:r>
      <w:r w:rsidR="00C27FF5" w:rsidRPr="00B2663D">
        <w:rPr>
          <w:rFonts w:cstheme="minorHAnsi"/>
          <w:b/>
          <w:i/>
          <w:sz w:val="28"/>
        </w:rPr>
        <w:t>L’expansion urbaine et l’impact économique des mouvements migratoires</w:t>
      </w:r>
      <w:bookmarkEnd w:id="0"/>
    </w:p>
    <w:p w:rsidR="008F461E" w:rsidRPr="00BD0AA3" w:rsidRDefault="00FB34B8" w:rsidP="00962697">
      <w:pPr>
        <w:rPr>
          <w:rFonts w:cstheme="minorHAnsi"/>
          <w:b/>
        </w:rPr>
      </w:pPr>
      <w:r w:rsidRPr="00BD0AA3">
        <w:rPr>
          <w:rFonts w:cstheme="minorHAnsi"/>
          <w:b/>
        </w:rPr>
        <w:t xml:space="preserve">Amorce </w:t>
      </w:r>
    </w:p>
    <w:p w:rsidR="00FB34B8" w:rsidRPr="00BD0AA3" w:rsidRDefault="00AA3FAC" w:rsidP="004C3377">
      <w:pPr>
        <w:pStyle w:val="Paragraphedeliste"/>
        <w:numPr>
          <w:ilvl w:val="0"/>
          <w:numId w:val="33"/>
        </w:numPr>
        <w:rPr>
          <w:rFonts w:cstheme="minorHAnsi"/>
        </w:rPr>
      </w:pPr>
      <w:r w:rsidRPr="00BD0AA3">
        <w:rPr>
          <w:rFonts w:cstheme="minorHAnsi"/>
        </w:rPr>
        <w:t xml:space="preserve">Que remarquez-vous dans ce graphique? </w:t>
      </w:r>
    </w:p>
    <w:p w:rsidR="00A81518" w:rsidRPr="00B2663D" w:rsidRDefault="00AA3FAC" w:rsidP="00AA3FAC">
      <w:pPr>
        <w:rPr>
          <w:rFonts w:cstheme="minorHAnsi"/>
          <w:i/>
        </w:rPr>
      </w:pPr>
      <w:r w:rsidRPr="00BD0AA3">
        <w:rPr>
          <w:rFonts w:cstheme="minorHAnsi"/>
          <w:i/>
        </w:rPr>
        <w:t>Ce graphique présente l’évolution des résidents permanents selon la catégorie dans la région de Gatineau entre 1986 et 2010. En 1994, les trois catégories étaient presque équivalentes. Après 1994, on constate que les réfugiés présentent un grand nombre de résidents permanents. À partir de 2002, on remarque que la catégorie des immigrants économiques représente la majorité des résidents permanents. Par contre, la catégorie de regroupement familial demeure constante.</w:t>
      </w:r>
      <w:r w:rsidR="00AB4EB1" w:rsidRPr="00BD0AA3">
        <w:rPr>
          <w:rFonts w:cstheme="minorHAnsi"/>
          <w:i/>
        </w:rPr>
        <w:t xml:space="preserve"> À partir de 2001, on remarque une autre catégorie d’immigrants qui s’installent dans la région.</w:t>
      </w:r>
    </w:p>
    <w:p w:rsidR="00B2663D" w:rsidRDefault="00B2663D">
      <w:pPr>
        <w:rPr>
          <w:rFonts w:cstheme="minorHAnsi"/>
        </w:rPr>
      </w:pPr>
      <w:r>
        <w:rPr>
          <w:rFonts w:cstheme="minorHAnsi"/>
        </w:rPr>
        <w:br w:type="page"/>
      </w:r>
    </w:p>
    <w:p w:rsidR="00A81518" w:rsidRPr="00BD0AA3" w:rsidRDefault="00A81518" w:rsidP="004C3377">
      <w:pPr>
        <w:pStyle w:val="Paragraphedeliste"/>
        <w:numPr>
          <w:ilvl w:val="0"/>
          <w:numId w:val="33"/>
        </w:numPr>
        <w:spacing w:after="0" w:line="240" w:lineRule="auto"/>
        <w:rPr>
          <w:rFonts w:cstheme="minorHAnsi"/>
        </w:rPr>
      </w:pPr>
      <w:r w:rsidRPr="00BD0AA3">
        <w:rPr>
          <w:rFonts w:cstheme="minorHAnsi"/>
        </w:rPr>
        <w:lastRenderedPageBreak/>
        <w:t xml:space="preserve">Selon vous, quels sont les moyens que devrait prendre la ville de Gatineau pour favoriser l’inclusion de ces personnes dans la vie économique et sociale? </w:t>
      </w:r>
    </w:p>
    <w:p w:rsidR="00AA3FAC" w:rsidRPr="00BD0AA3" w:rsidRDefault="00AA3FAC" w:rsidP="00A81518">
      <w:pPr>
        <w:rPr>
          <w:rFonts w:cstheme="minorHAnsi"/>
        </w:rPr>
      </w:pPr>
    </w:p>
    <w:p w:rsidR="00A81518" w:rsidRPr="00BD0AA3" w:rsidRDefault="00A81518" w:rsidP="00A81518">
      <w:pPr>
        <w:rPr>
          <w:rFonts w:cstheme="minorHAnsi"/>
          <w:i/>
        </w:rPr>
      </w:pPr>
      <w:r w:rsidRPr="00BD0AA3">
        <w:rPr>
          <w:rFonts w:cstheme="minorHAnsi"/>
          <w:i/>
        </w:rPr>
        <w:t>Accompagnement des nouveaux arrivants dans la région de Gatineau. Un organisme de la ville pourrait être employé à accueillir les nouveaux arrivants et les diriger vers les services essentiels à eux (logement, emploi, services sociaux, etc.)</w:t>
      </w:r>
    </w:p>
    <w:p w:rsidR="00AA3FAC" w:rsidRPr="00BD0AA3" w:rsidRDefault="00AA3FAC" w:rsidP="00AA3FAC">
      <w:pPr>
        <w:rPr>
          <w:rFonts w:cstheme="minorHAnsi"/>
        </w:rPr>
      </w:pPr>
    </w:p>
    <w:p w:rsidR="008F461E" w:rsidRPr="00BD0AA3" w:rsidRDefault="008F461E" w:rsidP="00962697">
      <w:pPr>
        <w:rPr>
          <w:rFonts w:cstheme="minorHAnsi"/>
          <w:b/>
        </w:rPr>
      </w:pPr>
      <w:r w:rsidRPr="00BD0AA3">
        <w:rPr>
          <w:rFonts w:cstheme="minorHAnsi"/>
          <w:b/>
        </w:rPr>
        <w:t xml:space="preserve">Tâche 1 </w:t>
      </w:r>
      <w:r w:rsidR="006E7A87">
        <w:rPr>
          <w:rFonts w:cstheme="minorHAnsi"/>
          <w:b/>
        </w:rPr>
        <w:t xml:space="preserve">- </w:t>
      </w:r>
      <w:r w:rsidRPr="00BD0AA3">
        <w:rPr>
          <w:rFonts w:cstheme="minorHAnsi"/>
          <w:b/>
        </w:rPr>
        <w:t xml:space="preserve">Organisation des territoires urbains </w:t>
      </w:r>
    </w:p>
    <w:p w:rsidR="008F461E" w:rsidRPr="00BD0AA3" w:rsidRDefault="008F461E" w:rsidP="004C3377">
      <w:pPr>
        <w:pStyle w:val="Paragraphedeliste"/>
        <w:numPr>
          <w:ilvl w:val="0"/>
          <w:numId w:val="31"/>
        </w:numPr>
        <w:rPr>
          <w:rFonts w:cstheme="minorHAnsi"/>
        </w:rPr>
      </w:pPr>
      <w:r w:rsidRPr="00BD0AA3">
        <w:rPr>
          <w:rFonts w:cstheme="minorHAnsi"/>
        </w:rPr>
        <w:t>Quels sont les principaux facteurs de la croissance des villes à notre époque ?</w:t>
      </w:r>
    </w:p>
    <w:p w:rsidR="00A81518" w:rsidRPr="00BD0AA3" w:rsidRDefault="0020350D" w:rsidP="00A81518">
      <w:pPr>
        <w:rPr>
          <w:rFonts w:cstheme="minorHAnsi"/>
          <w:i/>
        </w:rPr>
      </w:pPr>
      <w:r w:rsidRPr="00BD0AA3">
        <w:rPr>
          <w:rFonts w:cstheme="minorHAnsi"/>
          <w:i/>
        </w:rPr>
        <w:t>Exode rural, les migrations, l’industrialisation, les naissances, conditions de vie meilleures.</w:t>
      </w:r>
    </w:p>
    <w:p w:rsidR="00FB34B8" w:rsidRPr="00BD0AA3" w:rsidRDefault="00FB34B8" w:rsidP="00FB34B8">
      <w:pPr>
        <w:rPr>
          <w:rFonts w:cstheme="minorHAnsi"/>
        </w:rPr>
      </w:pPr>
    </w:p>
    <w:p w:rsidR="00B96A83" w:rsidRPr="00BD0AA3" w:rsidRDefault="008F461E" w:rsidP="004C3377">
      <w:pPr>
        <w:pStyle w:val="Paragraphedeliste"/>
        <w:numPr>
          <w:ilvl w:val="0"/>
          <w:numId w:val="31"/>
        </w:numPr>
        <w:rPr>
          <w:rFonts w:cstheme="minorHAnsi"/>
        </w:rPr>
      </w:pPr>
      <w:r w:rsidRPr="00BD0AA3">
        <w:rPr>
          <w:rFonts w:cstheme="minorHAnsi"/>
        </w:rPr>
        <w:t xml:space="preserve">Décrivez les </w:t>
      </w:r>
      <w:r w:rsidR="00EC05A6" w:rsidRPr="00BD0AA3">
        <w:rPr>
          <w:rFonts w:cstheme="minorHAnsi"/>
        </w:rPr>
        <w:t>conséquences de l’expansion urbaine dans les villes des pays du Nord.</w:t>
      </w:r>
      <w:r w:rsidR="00FB34B8" w:rsidRPr="00BD0AA3">
        <w:rPr>
          <w:rFonts w:cstheme="minorHAnsi"/>
        </w:rPr>
        <w:t xml:space="preserve"> </w:t>
      </w:r>
    </w:p>
    <w:p w:rsidR="00EC05A6" w:rsidRPr="00BD0AA3" w:rsidRDefault="00EC05A6" w:rsidP="00EC05A6">
      <w:pPr>
        <w:rPr>
          <w:rFonts w:cstheme="minorHAnsi"/>
          <w:i/>
        </w:rPr>
      </w:pPr>
      <w:r w:rsidRPr="00BD0AA3">
        <w:rPr>
          <w:rFonts w:cstheme="minorHAnsi"/>
          <w:i/>
        </w:rPr>
        <w:t>L’augmentation du nombre de propriétaires fait aussi en sorte qu’il y a une demande pour l’achat de nouveaux terrains. Destruction des forêts, de la nature, les animaux sont repoussés toujours plus loin. Dans certains pays, on peut assister à l’émergence de bidonvilles ou à l’agrandissement de ceux-ci en raison de l’arrivée d’immigrants et de travailleurs au noir.</w:t>
      </w:r>
    </w:p>
    <w:p w:rsidR="00B96A83" w:rsidRPr="00BD0AA3" w:rsidRDefault="00B96A83" w:rsidP="00B96A83">
      <w:pPr>
        <w:rPr>
          <w:rFonts w:cstheme="minorHAnsi"/>
        </w:rPr>
      </w:pPr>
    </w:p>
    <w:p w:rsidR="00665567" w:rsidRPr="00BD0AA3" w:rsidRDefault="00665567" w:rsidP="004C3377">
      <w:pPr>
        <w:pStyle w:val="Paragraphedeliste"/>
        <w:numPr>
          <w:ilvl w:val="0"/>
          <w:numId w:val="31"/>
        </w:numPr>
        <w:rPr>
          <w:rFonts w:cstheme="minorHAnsi"/>
        </w:rPr>
      </w:pPr>
      <w:r w:rsidRPr="00BD0AA3">
        <w:rPr>
          <w:rFonts w:cstheme="minorHAnsi"/>
        </w:rPr>
        <w:t xml:space="preserve">Définissez le terme bidonville et comment pouvez-vous expliquer ce phénomène ? </w:t>
      </w:r>
    </w:p>
    <w:p w:rsidR="00FB34B8" w:rsidRPr="00BD0AA3" w:rsidRDefault="00665567" w:rsidP="00665567">
      <w:pPr>
        <w:rPr>
          <w:rFonts w:cstheme="minorHAnsi"/>
          <w:i/>
        </w:rPr>
      </w:pPr>
      <w:r w:rsidRPr="00BD0AA3">
        <w:rPr>
          <w:rFonts w:cstheme="minorHAnsi"/>
          <w:i/>
        </w:rPr>
        <w:t>Les bidonvilles sont des agglomérations qui naissent à la périphérie des villes sans aucune planification et en toute illégalité. Ce sont des logements insalubres où les gens vivent dans une grande pauvreté sans aucun droit ou sécurité foncière. Un milliard de personnes dans le monde vivent dans des bidonvilles, surtout en raison de l’immigration clandestine, des travailleurs au noir, la croissance naturelle</w:t>
      </w:r>
    </w:p>
    <w:p w:rsidR="00665567" w:rsidRPr="00BD0AA3" w:rsidRDefault="00665567" w:rsidP="00665567">
      <w:pPr>
        <w:rPr>
          <w:rFonts w:cstheme="minorHAnsi"/>
        </w:rPr>
      </w:pPr>
    </w:p>
    <w:p w:rsidR="00FB34B8" w:rsidRPr="00BD0AA3" w:rsidRDefault="00FB34B8" w:rsidP="008F461E">
      <w:pPr>
        <w:rPr>
          <w:rFonts w:cstheme="minorHAnsi"/>
          <w:b/>
        </w:rPr>
      </w:pPr>
      <w:r w:rsidRPr="00BD0AA3">
        <w:rPr>
          <w:rFonts w:cstheme="minorHAnsi"/>
          <w:b/>
        </w:rPr>
        <w:t>Tâche 2</w:t>
      </w:r>
      <w:r w:rsidR="006E7A87">
        <w:rPr>
          <w:rFonts w:cstheme="minorHAnsi"/>
          <w:b/>
        </w:rPr>
        <w:t xml:space="preserve"> - </w:t>
      </w:r>
      <w:r w:rsidRPr="00BD0AA3">
        <w:rPr>
          <w:rFonts w:cstheme="minorHAnsi"/>
          <w:b/>
        </w:rPr>
        <w:t xml:space="preserve">Migrations et monde du travail  </w:t>
      </w:r>
    </w:p>
    <w:p w:rsidR="00FB34B8" w:rsidRPr="00BD0AA3" w:rsidRDefault="00FB34B8" w:rsidP="008F461E">
      <w:pPr>
        <w:rPr>
          <w:rFonts w:cstheme="minorHAnsi"/>
          <w:b/>
        </w:rPr>
      </w:pPr>
    </w:p>
    <w:p w:rsidR="00F12520" w:rsidRPr="00BD0AA3" w:rsidRDefault="00FB34B8" w:rsidP="004C3377">
      <w:pPr>
        <w:pStyle w:val="Paragraphedeliste"/>
        <w:numPr>
          <w:ilvl w:val="0"/>
          <w:numId w:val="34"/>
        </w:numPr>
        <w:rPr>
          <w:rFonts w:cstheme="minorHAnsi"/>
        </w:rPr>
      </w:pPr>
      <w:r w:rsidRPr="00BD0AA3">
        <w:rPr>
          <w:rFonts w:cstheme="minorHAnsi"/>
        </w:rPr>
        <w:t>Quels sont les défis rencontrés par les immigrants dans un pays comme le C</w:t>
      </w:r>
      <w:r w:rsidR="00F12520" w:rsidRPr="00BD0AA3">
        <w:rPr>
          <w:rFonts w:cstheme="minorHAnsi"/>
        </w:rPr>
        <w:t>anada pour trouver du travail ?</w:t>
      </w:r>
    </w:p>
    <w:p w:rsidR="00F12520" w:rsidRPr="00BD0AA3" w:rsidRDefault="00F12520" w:rsidP="00F12520">
      <w:pPr>
        <w:rPr>
          <w:rFonts w:cstheme="minorHAnsi"/>
          <w:i/>
        </w:rPr>
      </w:pPr>
      <w:r w:rsidRPr="00BD0AA3">
        <w:rPr>
          <w:rFonts w:cstheme="minorHAnsi"/>
          <w:i/>
        </w:rPr>
        <w:t xml:space="preserve">La langue est le premier défi, à moins de posséder déjà une maîtrise du français ou de l’anglais. Ensuite, il faut une forme de reconnaissance des acquis. Plusieurs hommes ou femmes immigrants ont déjà des diplômes reconnus ailleurs dans le monde, par exemple comme médecin, mais ne peuvent pas avoir mieux qu’un travail de chauffeur de taxi. Le choc des cultures et des valeurs représente également un défi de taille. Sans oublier l’adaptation au climat.  </w:t>
      </w:r>
    </w:p>
    <w:p w:rsidR="00FB34B8" w:rsidRPr="00BD0AA3" w:rsidRDefault="00FB34B8" w:rsidP="004C3377">
      <w:pPr>
        <w:pStyle w:val="Paragraphedeliste"/>
        <w:numPr>
          <w:ilvl w:val="0"/>
          <w:numId w:val="34"/>
        </w:numPr>
        <w:rPr>
          <w:rFonts w:cstheme="minorHAnsi"/>
        </w:rPr>
      </w:pPr>
      <w:r w:rsidRPr="00BD0AA3">
        <w:rPr>
          <w:rFonts w:cstheme="minorHAnsi"/>
        </w:rPr>
        <w:lastRenderedPageBreak/>
        <w:t xml:space="preserve">Que peuvent faire les gouvernements pour faciliter l’intégration économique des personnes immigrantes ? Comparez différentes mesures mentionnées dans les documents de référence ou dans d’autres que vous aurez trouvé. Puis choisissez-en une comme point de départ pour la tâche suivante. </w:t>
      </w:r>
    </w:p>
    <w:p w:rsidR="00ED3344" w:rsidRPr="00BD0AA3" w:rsidRDefault="00ED3344" w:rsidP="00ED3344">
      <w:pPr>
        <w:pStyle w:val="Paragraphedeliste"/>
        <w:rPr>
          <w:rFonts w:cstheme="minorHAnsi"/>
        </w:rPr>
      </w:pPr>
    </w:p>
    <w:tbl>
      <w:tblPr>
        <w:tblStyle w:val="Grilledutableau"/>
        <w:tblW w:w="0" w:type="auto"/>
        <w:tblLook w:val="04A0" w:firstRow="1" w:lastRow="0" w:firstColumn="1" w:lastColumn="0" w:noHBand="0" w:noVBand="1"/>
      </w:tblPr>
      <w:tblGrid>
        <w:gridCol w:w="1555"/>
        <w:gridCol w:w="2835"/>
        <w:gridCol w:w="4240"/>
      </w:tblGrid>
      <w:tr w:rsidR="00FB34B8" w:rsidRPr="00BD0AA3" w:rsidTr="00DE3EA4">
        <w:tc>
          <w:tcPr>
            <w:tcW w:w="1555" w:type="dxa"/>
          </w:tcPr>
          <w:p w:rsidR="00FB34B8" w:rsidRPr="00BD0AA3" w:rsidRDefault="00DE3EA4" w:rsidP="00DE3EA4">
            <w:pPr>
              <w:rPr>
                <w:rFonts w:cstheme="minorHAnsi"/>
              </w:rPr>
            </w:pPr>
            <w:r w:rsidRPr="00BD0AA3">
              <w:rPr>
                <w:rFonts w:cstheme="minorHAnsi"/>
              </w:rPr>
              <w:t xml:space="preserve">Sources d’information </w:t>
            </w:r>
          </w:p>
        </w:tc>
        <w:tc>
          <w:tcPr>
            <w:tcW w:w="2835" w:type="dxa"/>
          </w:tcPr>
          <w:p w:rsidR="00FB34B8" w:rsidRPr="00BD0AA3" w:rsidRDefault="00DE3EA4" w:rsidP="00371B5A">
            <w:pPr>
              <w:rPr>
                <w:rFonts w:cstheme="minorHAnsi"/>
              </w:rPr>
            </w:pPr>
            <w:r w:rsidRPr="00BD0AA3">
              <w:rPr>
                <w:rFonts w:cstheme="minorHAnsi"/>
              </w:rPr>
              <w:t>Mesure</w:t>
            </w:r>
          </w:p>
        </w:tc>
        <w:tc>
          <w:tcPr>
            <w:tcW w:w="4240" w:type="dxa"/>
          </w:tcPr>
          <w:p w:rsidR="00FB34B8" w:rsidRPr="00BD0AA3" w:rsidRDefault="00FB34B8" w:rsidP="00371B5A">
            <w:pPr>
              <w:rPr>
                <w:rFonts w:cstheme="minorHAnsi"/>
              </w:rPr>
            </w:pPr>
            <w:r w:rsidRPr="00BD0AA3">
              <w:rPr>
                <w:rFonts w:cstheme="minorHAnsi"/>
              </w:rPr>
              <w:t>Évaluation de l’impact probable de la mesure</w:t>
            </w:r>
          </w:p>
        </w:tc>
      </w:tr>
      <w:tr w:rsidR="00FB34B8" w:rsidRPr="00BD0AA3" w:rsidTr="00DE3EA4">
        <w:tc>
          <w:tcPr>
            <w:tcW w:w="1555" w:type="dxa"/>
          </w:tcPr>
          <w:p w:rsidR="00FB34B8" w:rsidRPr="00BD0AA3" w:rsidRDefault="008341BA" w:rsidP="00371B5A">
            <w:pPr>
              <w:rPr>
                <w:rFonts w:cstheme="minorHAnsi"/>
              </w:rPr>
            </w:pPr>
            <w:r w:rsidRPr="00BD0AA3">
              <w:rPr>
                <w:rFonts w:cstheme="minorHAnsi"/>
              </w:rPr>
              <w:t>Mondes p. 131</w:t>
            </w:r>
          </w:p>
          <w:p w:rsidR="00FB34B8" w:rsidRPr="00BD0AA3" w:rsidRDefault="00FB34B8" w:rsidP="00371B5A">
            <w:pPr>
              <w:rPr>
                <w:rFonts w:cstheme="minorHAnsi"/>
              </w:rPr>
            </w:pPr>
          </w:p>
          <w:p w:rsidR="00FB34B8" w:rsidRPr="00BD0AA3" w:rsidRDefault="00FB34B8" w:rsidP="00371B5A">
            <w:pPr>
              <w:rPr>
                <w:rFonts w:cstheme="minorHAnsi"/>
              </w:rPr>
            </w:pPr>
          </w:p>
          <w:p w:rsidR="00FB34B8" w:rsidRPr="00BD0AA3" w:rsidRDefault="00FB34B8" w:rsidP="00371B5A">
            <w:pPr>
              <w:rPr>
                <w:rFonts w:cstheme="minorHAnsi"/>
              </w:rPr>
            </w:pPr>
          </w:p>
        </w:tc>
        <w:tc>
          <w:tcPr>
            <w:tcW w:w="2835" w:type="dxa"/>
          </w:tcPr>
          <w:p w:rsidR="00FB34B8" w:rsidRPr="00BD0AA3" w:rsidRDefault="008341BA" w:rsidP="00371B5A">
            <w:pPr>
              <w:rPr>
                <w:rFonts w:cstheme="minorHAnsi"/>
                <w:i/>
              </w:rPr>
            </w:pPr>
            <w:r w:rsidRPr="00BD0AA3">
              <w:rPr>
                <w:rFonts w:cstheme="minorHAnsi"/>
                <w:i/>
              </w:rPr>
              <w:t>Lois favorisation la discrimination positive</w:t>
            </w:r>
          </w:p>
        </w:tc>
        <w:tc>
          <w:tcPr>
            <w:tcW w:w="4240" w:type="dxa"/>
          </w:tcPr>
          <w:p w:rsidR="00FB34B8" w:rsidRPr="00BD0AA3" w:rsidRDefault="008341BA" w:rsidP="00371B5A">
            <w:pPr>
              <w:rPr>
                <w:rFonts w:cstheme="minorHAnsi"/>
                <w:i/>
              </w:rPr>
            </w:pPr>
            <w:r w:rsidRPr="00BD0AA3">
              <w:rPr>
                <w:rFonts w:cstheme="minorHAnsi"/>
                <w:i/>
              </w:rPr>
              <w:t>Une telle mesure peut favoriser certains groupes sociaux à obtenir des emplois, sans égard au sexe, au handicap ou à l’appartenance ethnique.</w:t>
            </w:r>
          </w:p>
        </w:tc>
      </w:tr>
      <w:tr w:rsidR="00FB34B8" w:rsidRPr="00BD0AA3" w:rsidTr="00DE3EA4">
        <w:tc>
          <w:tcPr>
            <w:tcW w:w="1555" w:type="dxa"/>
          </w:tcPr>
          <w:p w:rsidR="00FB34B8" w:rsidRPr="00BD0AA3" w:rsidRDefault="008341BA" w:rsidP="00371B5A">
            <w:pPr>
              <w:rPr>
                <w:rFonts w:cstheme="minorHAnsi"/>
              </w:rPr>
            </w:pPr>
            <w:r w:rsidRPr="00BD0AA3">
              <w:rPr>
                <w:rFonts w:cstheme="minorHAnsi"/>
              </w:rPr>
              <w:t>Mondes p. 131</w:t>
            </w:r>
          </w:p>
          <w:p w:rsidR="00FB34B8" w:rsidRPr="00BD0AA3" w:rsidRDefault="00FB34B8" w:rsidP="00371B5A">
            <w:pPr>
              <w:rPr>
                <w:rFonts w:cstheme="minorHAnsi"/>
              </w:rPr>
            </w:pPr>
          </w:p>
          <w:p w:rsidR="00FB34B8" w:rsidRPr="00BD0AA3" w:rsidRDefault="00FB34B8" w:rsidP="00371B5A">
            <w:pPr>
              <w:rPr>
                <w:rFonts w:cstheme="minorHAnsi"/>
              </w:rPr>
            </w:pPr>
          </w:p>
          <w:p w:rsidR="00FB34B8" w:rsidRPr="00BD0AA3" w:rsidRDefault="00FB34B8" w:rsidP="00371B5A">
            <w:pPr>
              <w:rPr>
                <w:rFonts w:cstheme="minorHAnsi"/>
              </w:rPr>
            </w:pPr>
          </w:p>
        </w:tc>
        <w:tc>
          <w:tcPr>
            <w:tcW w:w="2835" w:type="dxa"/>
          </w:tcPr>
          <w:p w:rsidR="00FB34B8" w:rsidRPr="00BD0AA3" w:rsidRDefault="008341BA" w:rsidP="00371B5A">
            <w:pPr>
              <w:rPr>
                <w:rFonts w:cstheme="minorHAnsi"/>
                <w:i/>
              </w:rPr>
            </w:pPr>
            <w:r w:rsidRPr="00BD0AA3">
              <w:rPr>
                <w:rFonts w:cstheme="minorHAnsi"/>
                <w:i/>
              </w:rPr>
              <w:t>Programmes d’aide à l’intégration (cours de langue, ateliers d’informations)</w:t>
            </w:r>
          </w:p>
        </w:tc>
        <w:tc>
          <w:tcPr>
            <w:tcW w:w="4240" w:type="dxa"/>
          </w:tcPr>
          <w:p w:rsidR="00FB34B8" w:rsidRPr="00BD0AA3" w:rsidRDefault="008341BA" w:rsidP="00371B5A">
            <w:pPr>
              <w:rPr>
                <w:rFonts w:cstheme="minorHAnsi"/>
                <w:i/>
              </w:rPr>
            </w:pPr>
            <w:r w:rsidRPr="00BD0AA3">
              <w:rPr>
                <w:rFonts w:cstheme="minorHAnsi"/>
                <w:i/>
              </w:rPr>
              <w:t>Un cours de langue est nécessaire pour le nouvel arrivant et les ateliers d’informations peuvent l’aider à se diriger dans sa nouvelle vie afin de savoir où chercher les services dont il a besoin.</w:t>
            </w:r>
          </w:p>
        </w:tc>
      </w:tr>
      <w:tr w:rsidR="00FB34B8" w:rsidRPr="00BD0AA3" w:rsidTr="00DE3EA4">
        <w:tc>
          <w:tcPr>
            <w:tcW w:w="1555" w:type="dxa"/>
          </w:tcPr>
          <w:p w:rsidR="00FB34B8" w:rsidRPr="00BD0AA3" w:rsidRDefault="008341BA" w:rsidP="00371B5A">
            <w:pPr>
              <w:rPr>
                <w:rFonts w:cstheme="minorHAnsi"/>
              </w:rPr>
            </w:pPr>
            <w:r w:rsidRPr="00BD0AA3">
              <w:rPr>
                <w:rFonts w:cstheme="minorHAnsi"/>
              </w:rPr>
              <w:t>Mondes p. 131</w:t>
            </w:r>
          </w:p>
          <w:p w:rsidR="00FB34B8" w:rsidRPr="00BD0AA3" w:rsidRDefault="00FB34B8" w:rsidP="00371B5A">
            <w:pPr>
              <w:rPr>
                <w:rFonts w:cstheme="minorHAnsi"/>
              </w:rPr>
            </w:pPr>
          </w:p>
          <w:p w:rsidR="00FB34B8" w:rsidRPr="00BD0AA3" w:rsidRDefault="00FB34B8" w:rsidP="00371B5A">
            <w:pPr>
              <w:rPr>
                <w:rFonts w:cstheme="minorHAnsi"/>
              </w:rPr>
            </w:pPr>
          </w:p>
          <w:p w:rsidR="00FB34B8" w:rsidRPr="00BD0AA3" w:rsidRDefault="00FB34B8" w:rsidP="00371B5A">
            <w:pPr>
              <w:rPr>
                <w:rFonts w:cstheme="minorHAnsi"/>
              </w:rPr>
            </w:pPr>
          </w:p>
          <w:p w:rsidR="00FB34B8" w:rsidRPr="00BD0AA3" w:rsidRDefault="00FB34B8" w:rsidP="00371B5A">
            <w:pPr>
              <w:rPr>
                <w:rFonts w:cstheme="minorHAnsi"/>
              </w:rPr>
            </w:pPr>
          </w:p>
        </w:tc>
        <w:tc>
          <w:tcPr>
            <w:tcW w:w="2835" w:type="dxa"/>
          </w:tcPr>
          <w:p w:rsidR="00FB34B8" w:rsidRPr="00BD0AA3" w:rsidRDefault="008341BA" w:rsidP="008341BA">
            <w:pPr>
              <w:rPr>
                <w:rFonts w:cstheme="minorHAnsi"/>
                <w:i/>
              </w:rPr>
            </w:pPr>
            <w:r w:rsidRPr="00BD0AA3">
              <w:rPr>
                <w:rFonts w:cstheme="minorHAnsi"/>
                <w:i/>
              </w:rPr>
              <w:t>OCDE propose à certains pays européens des recommandations afin de faciliter l’embauche de migrants.</w:t>
            </w:r>
          </w:p>
        </w:tc>
        <w:tc>
          <w:tcPr>
            <w:tcW w:w="4240" w:type="dxa"/>
          </w:tcPr>
          <w:p w:rsidR="00FB34B8" w:rsidRPr="00BD0AA3" w:rsidRDefault="008341BA" w:rsidP="00371B5A">
            <w:pPr>
              <w:rPr>
                <w:rFonts w:cstheme="minorHAnsi"/>
                <w:i/>
              </w:rPr>
            </w:pPr>
            <w:r w:rsidRPr="00BD0AA3">
              <w:rPr>
                <w:rFonts w:cstheme="minorHAnsi"/>
                <w:i/>
              </w:rPr>
              <w:t>Comme le nouvel arrivant ne connaît pas trop les lois du marché, il peut bénéficier d’une aide pour trouver un travail et ainsi aller de l’avant.</w:t>
            </w:r>
          </w:p>
        </w:tc>
      </w:tr>
    </w:tbl>
    <w:p w:rsidR="00FB34B8" w:rsidRPr="00BD0AA3" w:rsidRDefault="00FB34B8" w:rsidP="008F461E">
      <w:pPr>
        <w:rPr>
          <w:rFonts w:cstheme="minorHAnsi"/>
        </w:rPr>
      </w:pPr>
    </w:p>
    <w:p w:rsidR="006E7A87" w:rsidRDefault="006E7A87" w:rsidP="008F461E">
      <w:pPr>
        <w:rPr>
          <w:rFonts w:cstheme="minorHAnsi"/>
          <w:b/>
        </w:rPr>
      </w:pPr>
    </w:p>
    <w:p w:rsidR="00FB34B8" w:rsidRPr="00BD0AA3" w:rsidRDefault="00FB34B8" w:rsidP="008F461E">
      <w:pPr>
        <w:rPr>
          <w:rFonts w:cstheme="minorHAnsi"/>
          <w:b/>
        </w:rPr>
      </w:pPr>
      <w:r w:rsidRPr="00BD0AA3">
        <w:rPr>
          <w:rFonts w:cstheme="minorHAnsi"/>
          <w:b/>
        </w:rPr>
        <w:t>Tâche 3</w:t>
      </w:r>
      <w:r w:rsidR="006E7A87">
        <w:rPr>
          <w:rFonts w:cstheme="minorHAnsi"/>
          <w:b/>
        </w:rPr>
        <w:t xml:space="preserve"> -</w:t>
      </w:r>
      <w:r w:rsidRPr="00BD0AA3">
        <w:rPr>
          <w:rFonts w:cstheme="minorHAnsi"/>
          <w:b/>
        </w:rPr>
        <w:t xml:space="preserve"> Lettre au maire de Gatineau</w:t>
      </w:r>
    </w:p>
    <w:p w:rsidR="00262FB4" w:rsidRPr="00BD0AA3" w:rsidRDefault="00262FB4" w:rsidP="008F461E">
      <w:pPr>
        <w:rPr>
          <w:rFonts w:cstheme="minorHAnsi"/>
          <w:b/>
        </w:rPr>
      </w:pPr>
    </w:p>
    <w:p w:rsidR="00262FB4" w:rsidRPr="00BD0AA3" w:rsidRDefault="00262FB4" w:rsidP="00262FB4">
      <w:pPr>
        <w:pStyle w:val="Paragraphedeliste"/>
        <w:numPr>
          <w:ilvl w:val="0"/>
          <w:numId w:val="35"/>
        </w:numPr>
        <w:rPr>
          <w:rFonts w:cstheme="minorHAnsi"/>
        </w:rPr>
      </w:pPr>
      <w:r w:rsidRPr="00BD0AA3">
        <w:rPr>
          <w:rFonts w:cstheme="minorHAnsi"/>
        </w:rPr>
        <w:t xml:space="preserve">Choisissez le programme, le service ou la mesure qui pourra mieux gérer l’expansion de la population de la ville de Gatineau. </w:t>
      </w:r>
    </w:p>
    <w:p w:rsidR="00262FB4" w:rsidRPr="00BD0AA3" w:rsidRDefault="00262FB4" w:rsidP="00262FB4">
      <w:pPr>
        <w:ind w:firstLine="708"/>
        <w:rPr>
          <w:rFonts w:cstheme="minorHAnsi"/>
        </w:rPr>
      </w:pPr>
      <w:r w:rsidRPr="00BD0AA3">
        <w:rPr>
          <w:rFonts w:cstheme="minorHAnsi"/>
        </w:rPr>
        <w:t>Plusieurs réponses possibles.</w:t>
      </w:r>
    </w:p>
    <w:p w:rsidR="00262FB4" w:rsidRPr="00BD0AA3" w:rsidRDefault="00262FB4" w:rsidP="00262FB4">
      <w:pPr>
        <w:ind w:firstLine="360"/>
        <w:rPr>
          <w:rFonts w:cstheme="minorHAnsi"/>
        </w:rPr>
      </w:pPr>
      <w:r w:rsidRPr="00BD0AA3">
        <w:rPr>
          <w:rFonts w:cstheme="minorHAnsi"/>
        </w:rPr>
        <w:t>b)</w:t>
      </w:r>
      <w:r w:rsidRPr="00BD0AA3">
        <w:rPr>
          <w:rFonts w:cstheme="minorHAnsi"/>
        </w:rPr>
        <w:tab/>
        <w:t>Exprime</w:t>
      </w:r>
      <w:r w:rsidR="00C95182" w:rsidRPr="00BD0AA3">
        <w:rPr>
          <w:rFonts w:cstheme="minorHAnsi"/>
        </w:rPr>
        <w:t xml:space="preserve">z </w:t>
      </w:r>
      <w:r w:rsidRPr="00BD0AA3">
        <w:rPr>
          <w:rFonts w:cstheme="minorHAnsi"/>
        </w:rPr>
        <w:t xml:space="preserve">votre opinion sur cette mesure. </w:t>
      </w:r>
    </w:p>
    <w:p w:rsidR="00262FB4" w:rsidRPr="00BD0AA3" w:rsidRDefault="00262FB4" w:rsidP="00262FB4">
      <w:pPr>
        <w:ind w:firstLine="708"/>
        <w:rPr>
          <w:rFonts w:cstheme="minorHAnsi"/>
        </w:rPr>
      </w:pPr>
      <w:r w:rsidRPr="00BD0AA3">
        <w:rPr>
          <w:rFonts w:cstheme="minorHAnsi"/>
        </w:rPr>
        <w:t>Plusieurs réponses possibles.</w:t>
      </w:r>
    </w:p>
    <w:p w:rsidR="00262FB4" w:rsidRPr="00BD0AA3" w:rsidRDefault="00262FB4" w:rsidP="00262FB4">
      <w:pPr>
        <w:pStyle w:val="Paragraphedeliste"/>
        <w:numPr>
          <w:ilvl w:val="0"/>
          <w:numId w:val="33"/>
        </w:numPr>
        <w:rPr>
          <w:rFonts w:cstheme="minorHAnsi"/>
        </w:rPr>
      </w:pPr>
      <w:r w:rsidRPr="00BD0AA3">
        <w:rPr>
          <w:rFonts w:cstheme="minorHAnsi"/>
        </w:rPr>
        <w:t xml:space="preserve">Déterminez trois arguments qui pourraient convaincre le maire de Gatineau d’adopter votre solution. </w:t>
      </w:r>
    </w:p>
    <w:p w:rsidR="00262FB4" w:rsidRPr="00BD0AA3" w:rsidRDefault="00262FB4" w:rsidP="00262FB4">
      <w:pPr>
        <w:ind w:firstLine="708"/>
        <w:rPr>
          <w:rFonts w:cstheme="minorHAnsi"/>
        </w:rPr>
      </w:pPr>
      <w:r w:rsidRPr="00BD0AA3">
        <w:rPr>
          <w:rFonts w:cstheme="minorHAnsi"/>
        </w:rPr>
        <w:t>Plusieurs réponses possibles.</w:t>
      </w:r>
    </w:p>
    <w:p w:rsidR="00262FB4" w:rsidRPr="00BD0AA3" w:rsidRDefault="00262FB4" w:rsidP="00262FB4">
      <w:pPr>
        <w:rPr>
          <w:rFonts w:cstheme="minorHAnsi"/>
        </w:rPr>
      </w:pPr>
    </w:p>
    <w:p w:rsidR="0041561C" w:rsidRPr="00BD0AA3" w:rsidRDefault="0041561C" w:rsidP="00262FB4">
      <w:pPr>
        <w:rPr>
          <w:rFonts w:cstheme="minorHAnsi"/>
        </w:rPr>
      </w:pPr>
      <w:r w:rsidRPr="00BD0AA3">
        <w:rPr>
          <w:rFonts w:cstheme="minorHAnsi"/>
        </w:rPr>
        <w:t>Lett</w:t>
      </w:r>
      <w:r w:rsidR="00B2663D">
        <w:rPr>
          <w:rFonts w:cstheme="minorHAnsi"/>
        </w:rPr>
        <w:t>r</w:t>
      </w:r>
      <w:r w:rsidRPr="00BD0AA3">
        <w:rPr>
          <w:rFonts w:cstheme="minorHAnsi"/>
        </w:rPr>
        <w:t>e au maire</w:t>
      </w:r>
      <w:r w:rsidR="00B2663D">
        <w:rPr>
          <w:rFonts w:cstheme="minorHAnsi"/>
        </w:rPr>
        <w:t> :</w:t>
      </w:r>
    </w:p>
    <w:p w:rsidR="0041561C" w:rsidRPr="00BD0AA3" w:rsidRDefault="0041561C" w:rsidP="00262FB4">
      <w:pPr>
        <w:rPr>
          <w:rFonts w:cstheme="minorHAnsi"/>
        </w:rPr>
      </w:pPr>
      <w:r w:rsidRPr="00BD0AA3">
        <w:rPr>
          <w:rFonts w:cstheme="minorHAnsi"/>
        </w:rPr>
        <w:t>Plusieurs variantes possibles.</w:t>
      </w:r>
    </w:p>
    <w:p w:rsidR="00FB34B8" w:rsidRPr="008F461E" w:rsidRDefault="00FB34B8" w:rsidP="008F461E">
      <w:pPr>
        <w:rPr>
          <w:rFonts w:ascii="Times New Roman" w:hAnsi="Times New Roman" w:cs="Times New Roman"/>
          <w:szCs w:val="24"/>
        </w:rPr>
      </w:pPr>
      <w:bookmarkStart w:id="1" w:name="_GoBack"/>
      <w:bookmarkEnd w:id="1"/>
    </w:p>
    <w:sectPr w:rsidR="00FB34B8" w:rsidRPr="008F461E" w:rsidSect="006B37B3">
      <w:footerReference w:type="default" r:id="rId15"/>
      <w:footerReference w:type="first" r:id="rId16"/>
      <w:type w:val="continuous"/>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7D" w:rsidRDefault="007C047D" w:rsidP="00930F1C">
      <w:pPr>
        <w:spacing w:after="0" w:line="240" w:lineRule="auto"/>
      </w:pPr>
      <w:r>
        <w:separator/>
      </w:r>
    </w:p>
  </w:endnote>
  <w:endnote w:type="continuationSeparator" w:id="0">
    <w:p w:rsidR="007C047D" w:rsidRDefault="007C047D" w:rsidP="0093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7B3" w:rsidRDefault="006B37B3">
    <w:pPr>
      <w:pStyle w:val="Pieddepage"/>
      <w:jc w:val="right"/>
    </w:pPr>
  </w:p>
  <w:p w:rsidR="007C047D" w:rsidRDefault="007C047D">
    <w:pPr>
      <w:pStyle w:val="Pieddepage"/>
    </w:pPr>
  </w:p>
  <w:p w:rsidR="00000000" w:rsidRDefault="006827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7B3" w:rsidRDefault="006B37B3">
    <w:pPr>
      <w:pStyle w:val="Pieddepage"/>
      <w:jc w:val="right"/>
    </w:pPr>
  </w:p>
  <w:p w:rsidR="006B37B3" w:rsidRDefault="006B37B3">
    <w:pPr>
      <w:pStyle w:val="Pieddepage"/>
    </w:pPr>
  </w:p>
  <w:p w:rsidR="00000000" w:rsidRDefault="00682735"/>
  <w:p w:rsidR="00000000" w:rsidRDefault="0068273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521"/>
      <w:gridCol w:w="2119"/>
    </w:tblGrid>
    <w:tr w:rsidR="00682735" w:rsidTr="00682735">
      <w:trPr>
        <w:trHeight w:hRule="exact" w:val="115"/>
        <w:jc w:val="center"/>
      </w:trPr>
      <w:tc>
        <w:tcPr>
          <w:tcW w:w="6521" w:type="dxa"/>
          <w:shd w:val="clear" w:color="auto" w:fill="000000" w:themeFill="text1"/>
          <w:tcMar>
            <w:top w:w="0" w:type="dxa"/>
            <w:bottom w:w="0" w:type="dxa"/>
          </w:tcMar>
        </w:tcPr>
        <w:p w:rsidR="00682735" w:rsidRDefault="00682735">
          <w:pPr>
            <w:pStyle w:val="En-tte"/>
            <w:rPr>
              <w:caps/>
              <w:sz w:val="18"/>
            </w:rPr>
          </w:pPr>
        </w:p>
      </w:tc>
      <w:tc>
        <w:tcPr>
          <w:tcW w:w="2119" w:type="dxa"/>
          <w:shd w:val="clear" w:color="auto" w:fill="000000" w:themeFill="text1"/>
          <w:tcMar>
            <w:top w:w="0" w:type="dxa"/>
            <w:bottom w:w="0" w:type="dxa"/>
          </w:tcMar>
        </w:tcPr>
        <w:p w:rsidR="00682735" w:rsidRDefault="00682735">
          <w:pPr>
            <w:pStyle w:val="En-tte"/>
            <w:jc w:val="right"/>
            <w:rPr>
              <w:caps/>
              <w:sz w:val="18"/>
            </w:rPr>
          </w:pPr>
        </w:p>
      </w:tc>
    </w:tr>
    <w:tr w:rsidR="00682735" w:rsidTr="00682735">
      <w:trPr>
        <w:jc w:val="center"/>
      </w:trPr>
      <w:sdt>
        <w:sdtPr>
          <w:rPr>
            <w:caps/>
            <w:color w:val="808080" w:themeColor="background1" w:themeShade="80"/>
            <w:sz w:val="16"/>
            <w:szCs w:val="16"/>
          </w:rPr>
          <w:alias w:val="Auteur"/>
          <w:tag w:val=""/>
          <w:id w:val="1534151868"/>
          <w:placeholder>
            <w:docPart w:val="042823C1B3C54E1384583DE57516801E"/>
          </w:placeholder>
          <w:dataBinding w:prefixMappings="xmlns:ns0='http://purl.org/dc/elements/1.1/' xmlns:ns1='http://schemas.openxmlformats.org/package/2006/metadata/core-properties' " w:xpath="/ns1:coreProperties[1]/ns0:creator[1]" w:storeItemID="{6C3C8BC8-F283-45AE-878A-BAB7291924A1}"/>
          <w:text/>
        </w:sdtPr>
        <w:sdtContent>
          <w:tc>
            <w:tcPr>
              <w:tcW w:w="6521" w:type="dxa"/>
              <w:shd w:val="clear" w:color="auto" w:fill="auto"/>
              <w:vAlign w:val="center"/>
            </w:tcPr>
            <w:p w:rsidR="00682735" w:rsidRDefault="00682735" w:rsidP="00682735">
              <w:pPr>
                <w:pStyle w:val="Pieddepage"/>
                <w:rPr>
                  <w:caps/>
                  <w:color w:val="808080" w:themeColor="background1" w:themeShade="80"/>
                  <w:sz w:val="18"/>
                  <w:szCs w:val="18"/>
                </w:rPr>
              </w:pPr>
              <w:r>
                <w:rPr>
                  <w:color w:val="808080" w:themeColor="background1" w:themeShade="80"/>
                  <w:sz w:val="16"/>
                  <w:szCs w:val="16"/>
                </w:rPr>
                <w:t>Christian Deschênes et Rachida H</w:t>
              </w:r>
              <w:r w:rsidRPr="00682735">
                <w:rPr>
                  <w:color w:val="808080" w:themeColor="background1" w:themeShade="80"/>
                  <w:sz w:val="16"/>
                  <w:szCs w:val="16"/>
                </w:rPr>
                <w:t xml:space="preserve">anzaz, </w:t>
              </w:r>
              <w:r>
                <w:rPr>
                  <w:color w:val="808080" w:themeColor="background1" w:themeShade="80"/>
                  <w:sz w:val="16"/>
                  <w:szCs w:val="16"/>
                </w:rPr>
                <w:t>CÉAD</w:t>
              </w:r>
              <w:r w:rsidRPr="00682735">
                <w:rPr>
                  <w:color w:val="808080" w:themeColor="background1" w:themeShade="80"/>
                  <w:sz w:val="16"/>
                  <w:szCs w:val="16"/>
                </w:rPr>
                <w:t xml:space="preserve">, </w:t>
              </w:r>
              <w:r>
                <w:rPr>
                  <w:color w:val="808080" w:themeColor="background1" w:themeShade="80"/>
                  <w:sz w:val="16"/>
                  <w:szCs w:val="16"/>
                </w:rPr>
                <w:t>Commission scolaire des Draveurs</w:t>
              </w:r>
              <w:r w:rsidRPr="00682735">
                <w:rPr>
                  <w:color w:val="808080" w:themeColor="background1" w:themeShade="80"/>
                  <w:sz w:val="16"/>
                  <w:szCs w:val="16"/>
                </w:rPr>
                <w:t>, février 2019</w:t>
              </w:r>
            </w:p>
          </w:tc>
        </w:sdtContent>
      </w:sdt>
      <w:tc>
        <w:tcPr>
          <w:tcW w:w="2119" w:type="dxa"/>
          <w:shd w:val="clear" w:color="auto" w:fill="auto"/>
          <w:vAlign w:val="center"/>
        </w:tcPr>
        <w:p w:rsidR="00682735" w:rsidRDefault="00682735">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682735">
            <w:rPr>
              <w:caps/>
              <w:noProof/>
              <w:color w:val="808080" w:themeColor="background1" w:themeShade="80"/>
              <w:sz w:val="18"/>
              <w:szCs w:val="18"/>
              <w:lang w:val="fr-FR"/>
            </w:rPr>
            <w:t>21</w:t>
          </w:r>
          <w:r>
            <w:rPr>
              <w:caps/>
              <w:color w:val="808080" w:themeColor="background1" w:themeShade="80"/>
              <w:sz w:val="18"/>
              <w:szCs w:val="18"/>
            </w:rPr>
            <w:fldChar w:fldCharType="end"/>
          </w:r>
        </w:p>
      </w:tc>
    </w:tr>
  </w:tbl>
  <w:p w:rsidR="006B37B3" w:rsidRDefault="006B37B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467369"/>
      <w:docPartObj>
        <w:docPartGallery w:val="Page Numbers (Bottom of Page)"/>
        <w:docPartUnique/>
      </w:docPartObj>
    </w:sdtPr>
    <w:sdtEndPr/>
    <w:sdtContent>
      <w:p w:rsidR="006B37B3" w:rsidRDefault="006B37B3">
        <w:pPr>
          <w:pStyle w:val="Pieddepage"/>
          <w:jc w:val="right"/>
        </w:pPr>
        <w:r>
          <w:fldChar w:fldCharType="begin"/>
        </w:r>
        <w:r>
          <w:instrText>PAGE   \* MERGEFORMAT</w:instrText>
        </w:r>
        <w:r>
          <w:fldChar w:fldCharType="separate"/>
        </w:r>
        <w:r w:rsidRPr="006B37B3">
          <w:rPr>
            <w:noProof/>
            <w:lang w:val="fr-FR"/>
          </w:rPr>
          <w:t>3</w:t>
        </w:r>
        <w:r>
          <w:fldChar w:fldCharType="end"/>
        </w:r>
      </w:p>
    </w:sdtContent>
  </w:sdt>
  <w:p w:rsidR="006B37B3" w:rsidRDefault="006B37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7D" w:rsidRDefault="007C047D" w:rsidP="00930F1C">
      <w:pPr>
        <w:spacing w:after="0" w:line="240" w:lineRule="auto"/>
      </w:pPr>
      <w:r>
        <w:separator/>
      </w:r>
    </w:p>
  </w:footnote>
  <w:footnote w:type="continuationSeparator" w:id="0">
    <w:p w:rsidR="007C047D" w:rsidRDefault="007C047D" w:rsidP="0093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5" w:rsidRDefault="00682735">
    <w:pPr>
      <w:pStyle w:val="En-tte"/>
    </w:pPr>
  </w:p>
  <w:p w:rsidR="00000000" w:rsidRDefault="006827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1D2"/>
    <w:multiLevelType w:val="hybridMultilevel"/>
    <w:tmpl w:val="D2C46806"/>
    <w:lvl w:ilvl="0" w:tplc="0C0C0001">
      <w:start w:val="1"/>
      <w:numFmt w:val="bullet"/>
      <w:lvlText w:val=""/>
      <w:lvlJc w:val="left"/>
      <w:pPr>
        <w:ind w:left="1740" w:hanging="360"/>
      </w:pPr>
      <w:rPr>
        <w:rFonts w:ascii="Symbol" w:hAnsi="Symbol" w:hint="default"/>
      </w:rPr>
    </w:lvl>
    <w:lvl w:ilvl="1" w:tplc="0C0C0003" w:tentative="1">
      <w:start w:val="1"/>
      <w:numFmt w:val="bullet"/>
      <w:lvlText w:val="o"/>
      <w:lvlJc w:val="left"/>
      <w:pPr>
        <w:ind w:left="2460" w:hanging="360"/>
      </w:pPr>
      <w:rPr>
        <w:rFonts w:ascii="Courier New" w:hAnsi="Courier New" w:cs="Courier New" w:hint="default"/>
      </w:rPr>
    </w:lvl>
    <w:lvl w:ilvl="2" w:tplc="0C0C0005" w:tentative="1">
      <w:start w:val="1"/>
      <w:numFmt w:val="bullet"/>
      <w:lvlText w:val=""/>
      <w:lvlJc w:val="left"/>
      <w:pPr>
        <w:ind w:left="3180" w:hanging="360"/>
      </w:pPr>
      <w:rPr>
        <w:rFonts w:ascii="Wingdings" w:hAnsi="Wingdings" w:hint="default"/>
      </w:rPr>
    </w:lvl>
    <w:lvl w:ilvl="3" w:tplc="0C0C0001" w:tentative="1">
      <w:start w:val="1"/>
      <w:numFmt w:val="bullet"/>
      <w:lvlText w:val=""/>
      <w:lvlJc w:val="left"/>
      <w:pPr>
        <w:ind w:left="3900" w:hanging="360"/>
      </w:pPr>
      <w:rPr>
        <w:rFonts w:ascii="Symbol" w:hAnsi="Symbol" w:hint="default"/>
      </w:rPr>
    </w:lvl>
    <w:lvl w:ilvl="4" w:tplc="0C0C0003" w:tentative="1">
      <w:start w:val="1"/>
      <w:numFmt w:val="bullet"/>
      <w:lvlText w:val="o"/>
      <w:lvlJc w:val="left"/>
      <w:pPr>
        <w:ind w:left="4620" w:hanging="360"/>
      </w:pPr>
      <w:rPr>
        <w:rFonts w:ascii="Courier New" w:hAnsi="Courier New" w:cs="Courier New" w:hint="default"/>
      </w:rPr>
    </w:lvl>
    <w:lvl w:ilvl="5" w:tplc="0C0C0005" w:tentative="1">
      <w:start w:val="1"/>
      <w:numFmt w:val="bullet"/>
      <w:lvlText w:val=""/>
      <w:lvlJc w:val="left"/>
      <w:pPr>
        <w:ind w:left="5340" w:hanging="360"/>
      </w:pPr>
      <w:rPr>
        <w:rFonts w:ascii="Wingdings" w:hAnsi="Wingdings" w:hint="default"/>
      </w:rPr>
    </w:lvl>
    <w:lvl w:ilvl="6" w:tplc="0C0C0001" w:tentative="1">
      <w:start w:val="1"/>
      <w:numFmt w:val="bullet"/>
      <w:lvlText w:val=""/>
      <w:lvlJc w:val="left"/>
      <w:pPr>
        <w:ind w:left="6060" w:hanging="360"/>
      </w:pPr>
      <w:rPr>
        <w:rFonts w:ascii="Symbol" w:hAnsi="Symbol" w:hint="default"/>
      </w:rPr>
    </w:lvl>
    <w:lvl w:ilvl="7" w:tplc="0C0C0003" w:tentative="1">
      <w:start w:val="1"/>
      <w:numFmt w:val="bullet"/>
      <w:lvlText w:val="o"/>
      <w:lvlJc w:val="left"/>
      <w:pPr>
        <w:ind w:left="6780" w:hanging="360"/>
      </w:pPr>
      <w:rPr>
        <w:rFonts w:ascii="Courier New" w:hAnsi="Courier New" w:cs="Courier New" w:hint="default"/>
      </w:rPr>
    </w:lvl>
    <w:lvl w:ilvl="8" w:tplc="0C0C0005" w:tentative="1">
      <w:start w:val="1"/>
      <w:numFmt w:val="bullet"/>
      <w:lvlText w:val=""/>
      <w:lvlJc w:val="left"/>
      <w:pPr>
        <w:ind w:left="7500" w:hanging="360"/>
      </w:pPr>
      <w:rPr>
        <w:rFonts w:ascii="Wingdings" w:hAnsi="Wingdings" w:hint="default"/>
      </w:rPr>
    </w:lvl>
  </w:abstractNum>
  <w:abstractNum w:abstractNumId="1" w15:restartNumberingAfterBreak="0">
    <w:nsid w:val="05995F7E"/>
    <w:multiLevelType w:val="hybridMultilevel"/>
    <w:tmpl w:val="F9025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D70EB9"/>
    <w:multiLevelType w:val="hybridMultilevel"/>
    <w:tmpl w:val="5A96B9F8"/>
    <w:lvl w:ilvl="0" w:tplc="C110F4C2">
      <w:start w:val="3"/>
      <w:numFmt w:val="bullet"/>
      <w:lvlText w:val="-"/>
      <w:lvlJc w:val="left"/>
      <w:pPr>
        <w:ind w:left="1145" w:hanging="360"/>
      </w:pPr>
      <w:rPr>
        <w:rFonts w:ascii="Calibri" w:eastAsiaTheme="minorHAnsi" w:hAnsi="Calibri" w:cs="Calibri"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3" w15:restartNumberingAfterBreak="0">
    <w:nsid w:val="0E9115EA"/>
    <w:multiLevelType w:val="hybridMultilevel"/>
    <w:tmpl w:val="DE1092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020CC6"/>
    <w:multiLevelType w:val="hybridMultilevel"/>
    <w:tmpl w:val="90E2B624"/>
    <w:lvl w:ilvl="0" w:tplc="04C6635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5B54E3"/>
    <w:multiLevelType w:val="hybridMultilevel"/>
    <w:tmpl w:val="CFFA517A"/>
    <w:lvl w:ilvl="0" w:tplc="36DC27FE">
      <w:start w:val="1"/>
      <w:numFmt w:val="decimal"/>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16C65CDA"/>
    <w:multiLevelType w:val="hybridMultilevel"/>
    <w:tmpl w:val="B32C2486"/>
    <w:lvl w:ilvl="0" w:tplc="0C0C0001">
      <w:start w:val="1"/>
      <w:numFmt w:val="bullet"/>
      <w:lvlText w:val=""/>
      <w:lvlJc w:val="left"/>
      <w:pPr>
        <w:ind w:left="1320" w:hanging="360"/>
      </w:pPr>
      <w:rPr>
        <w:rFonts w:ascii="Symbol" w:hAnsi="Symbol" w:hint="default"/>
      </w:rPr>
    </w:lvl>
    <w:lvl w:ilvl="1" w:tplc="0C0C0003" w:tentative="1">
      <w:start w:val="1"/>
      <w:numFmt w:val="bullet"/>
      <w:lvlText w:val="o"/>
      <w:lvlJc w:val="left"/>
      <w:pPr>
        <w:ind w:left="2040" w:hanging="360"/>
      </w:pPr>
      <w:rPr>
        <w:rFonts w:ascii="Courier New" w:hAnsi="Courier New" w:cs="Courier New" w:hint="default"/>
      </w:rPr>
    </w:lvl>
    <w:lvl w:ilvl="2" w:tplc="0C0C0005" w:tentative="1">
      <w:start w:val="1"/>
      <w:numFmt w:val="bullet"/>
      <w:lvlText w:val=""/>
      <w:lvlJc w:val="left"/>
      <w:pPr>
        <w:ind w:left="2760" w:hanging="360"/>
      </w:pPr>
      <w:rPr>
        <w:rFonts w:ascii="Wingdings" w:hAnsi="Wingdings" w:hint="default"/>
      </w:rPr>
    </w:lvl>
    <w:lvl w:ilvl="3" w:tplc="0C0C0001" w:tentative="1">
      <w:start w:val="1"/>
      <w:numFmt w:val="bullet"/>
      <w:lvlText w:val=""/>
      <w:lvlJc w:val="left"/>
      <w:pPr>
        <w:ind w:left="3480" w:hanging="360"/>
      </w:pPr>
      <w:rPr>
        <w:rFonts w:ascii="Symbol" w:hAnsi="Symbol" w:hint="default"/>
      </w:rPr>
    </w:lvl>
    <w:lvl w:ilvl="4" w:tplc="0C0C0003" w:tentative="1">
      <w:start w:val="1"/>
      <w:numFmt w:val="bullet"/>
      <w:lvlText w:val="o"/>
      <w:lvlJc w:val="left"/>
      <w:pPr>
        <w:ind w:left="4200" w:hanging="360"/>
      </w:pPr>
      <w:rPr>
        <w:rFonts w:ascii="Courier New" w:hAnsi="Courier New" w:cs="Courier New" w:hint="default"/>
      </w:rPr>
    </w:lvl>
    <w:lvl w:ilvl="5" w:tplc="0C0C0005" w:tentative="1">
      <w:start w:val="1"/>
      <w:numFmt w:val="bullet"/>
      <w:lvlText w:val=""/>
      <w:lvlJc w:val="left"/>
      <w:pPr>
        <w:ind w:left="4920" w:hanging="360"/>
      </w:pPr>
      <w:rPr>
        <w:rFonts w:ascii="Wingdings" w:hAnsi="Wingdings" w:hint="default"/>
      </w:rPr>
    </w:lvl>
    <w:lvl w:ilvl="6" w:tplc="0C0C0001" w:tentative="1">
      <w:start w:val="1"/>
      <w:numFmt w:val="bullet"/>
      <w:lvlText w:val=""/>
      <w:lvlJc w:val="left"/>
      <w:pPr>
        <w:ind w:left="5640" w:hanging="360"/>
      </w:pPr>
      <w:rPr>
        <w:rFonts w:ascii="Symbol" w:hAnsi="Symbol" w:hint="default"/>
      </w:rPr>
    </w:lvl>
    <w:lvl w:ilvl="7" w:tplc="0C0C0003" w:tentative="1">
      <w:start w:val="1"/>
      <w:numFmt w:val="bullet"/>
      <w:lvlText w:val="o"/>
      <w:lvlJc w:val="left"/>
      <w:pPr>
        <w:ind w:left="6360" w:hanging="360"/>
      </w:pPr>
      <w:rPr>
        <w:rFonts w:ascii="Courier New" w:hAnsi="Courier New" w:cs="Courier New" w:hint="default"/>
      </w:rPr>
    </w:lvl>
    <w:lvl w:ilvl="8" w:tplc="0C0C0005" w:tentative="1">
      <w:start w:val="1"/>
      <w:numFmt w:val="bullet"/>
      <w:lvlText w:val=""/>
      <w:lvlJc w:val="left"/>
      <w:pPr>
        <w:ind w:left="7080" w:hanging="360"/>
      </w:pPr>
      <w:rPr>
        <w:rFonts w:ascii="Wingdings" w:hAnsi="Wingdings" w:hint="default"/>
      </w:rPr>
    </w:lvl>
  </w:abstractNum>
  <w:abstractNum w:abstractNumId="7" w15:restartNumberingAfterBreak="0">
    <w:nsid w:val="174C6E32"/>
    <w:multiLevelType w:val="hybridMultilevel"/>
    <w:tmpl w:val="1452F162"/>
    <w:lvl w:ilvl="0" w:tplc="FC4EDF7E">
      <w:start w:val="1"/>
      <w:numFmt w:val="decimal"/>
      <w:lvlText w:val="%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C715F86"/>
    <w:multiLevelType w:val="hybridMultilevel"/>
    <w:tmpl w:val="4D029A5E"/>
    <w:lvl w:ilvl="0" w:tplc="99C81E0E">
      <w:start w:val="1"/>
      <w:numFmt w:val="lowerLetter"/>
      <w:lvlText w:val="%1)"/>
      <w:lvlJc w:val="left"/>
      <w:pPr>
        <w:ind w:left="1410" w:hanging="69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4DD74EA"/>
    <w:multiLevelType w:val="hybridMultilevel"/>
    <w:tmpl w:val="5B94A4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6152AF6"/>
    <w:multiLevelType w:val="hybridMultilevel"/>
    <w:tmpl w:val="9D9E5FD4"/>
    <w:lvl w:ilvl="0" w:tplc="C9D6D45E">
      <w:start w:val="1"/>
      <w:numFmt w:val="decimal"/>
      <w:lvlText w:val="%1."/>
      <w:lvlJc w:val="left"/>
      <w:pPr>
        <w:ind w:left="786"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6525321"/>
    <w:multiLevelType w:val="hybridMultilevel"/>
    <w:tmpl w:val="678496EC"/>
    <w:lvl w:ilvl="0" w:tplc="0C0C0001">
      <w:start w:val="1"/>
      <w:numFmt w:val="bullet"/>
      <w:lvlText w:val=""/>
      <w:lvlJc w:val="left"/>
      <w:pPr>
        <w:ind w:left="1457" w:hanging="360"/>
      </w:pPr>
      <w:rPr>
        <w:rFonts w:ascii="Symbol" w:hAnsi="Symbol" w:hint="default"/>
      </w:rPr>
    </w:lvl>
    <w:lvl w:ilvl="1" w:tplc="0C0C0003" w:tentative="1">
      <w:start w:val="1"/>
      <w:numFmt w:val="bullet"/>
      <w:lvlText w:val="o"/>
      <w:lvlJc w:val="left"/>
      <w:pPr>
        <w:ind w:left="2177" w:hanging="360"/>
      </w:pPr>
      <w:rPr>
        <w:rFonts w:ascii="Courier New" w:hAnsi="Courier New" w:cs="Courier New" w:hint="default"/>
      </w:rPr>
    </w:lvl>
    <w:lvl w:ilvl="2" w:tplc="0C0C0005" w:tentative="1">
      <w:start w:val="1"/>
      <w:numFmt w:val="bullet"/>
      <w:lvlText w:val=""/>
      <w:lvlJc w:val="left"/>
      <w:pPr>
        <w:ind w:left="2897" w:hanging="360"/>
      </w:pPr>
      <w:rPr>
        <w:rFonts w:ascii="Wingdings" w:hAnsi="Wingdings" w:hint="default"/>
      </w:rPr>
    </w:lvl>
    <w:lvl w:ilvl="3" w:tplc="0C0C0001" w:tentative="1">
      <w:start w:val="1"/>
      <w:numFmt w:val="bullet"/>
      <w:lvlText w:val=""/>
      <w:lvlJc w:val="left"/>
      <w:pPr>
        <w:ind w:left="3617" w:hanging="360"/>
      </w:pPr>
      <w:rPr>
        <w:rFonts w:ascii="Symbol" w:hAnsi="Symbol" w:hint="default"/>
      </w:rPr>
    </w:lvl>
    <w:lvl w:ilvl="4" w:tplc="0C0C0003" w:tentative="1">
      <w:start w:val="1"/>
      <w:numFmt w:val="bullet"/>
      <w:lvlText w:val="o"/>
      <w:lvlJc w:val="left"/>
      <w:pPr>
        <w:ind w:left="4337" w:hanging="360"/>
      </w:pPr>
      <w:rPr>
        <w:rFonts w:ascii="Courier New" w:hAnsi="Courier New" w:cs="Courier New" w:hint="default"/>
      </w:rPr>
    </w:lvl>
    <w:lvl w:ilvl="5" w:tplc="0C0C0005" w:tentative="1">
      <w:start w:val="1"/>
      <w:numFmt w:val="bullet"/>
      <w:lvlText w:val=""/>
      <w:lvlJc w:val="left"/>
      <w:pPr>
        <w:ind w:left="5057" w:hanging="360"/>
      </w:pPr>
      <w:rPr>
        <w:rFonts w:ascii="Wingdings" w:hAnsi="Wingdings" w:hint="default"/>
      </w:rPr>
    </w:lvl>
    <w:lvl w:ilvl="6" w:tplc="0C0C0001" w:tentative="1">
      <w:start w:val="1"/>
      <w:numFmt w:val="bullet"/>
      <w:lvlText w:val=""/>
      <w:lvlJc w:val="left"/>
      <w:pPr>
        <w:ind w:left="5777" w:hanging="360"/>
      </w:pPr>
      <w:rPr>
        <w:rFonts w:ascii="Symbol" w:hAnsi="Symbol" w:hint="default"/>
      </w:rPr>
    </w:lvl>
    <w:lvl w:ilvl="7" w:tplc="0C0C0003" w:tentative="1">
      <w:start w:val="1"/>
      <w:numFmt w:val="bullet"/>
      <w:lvlText w:val="o"/>
      <w:lvlJc w:val="left"/>
      <w:pPr>
        <w:ind w:left="6497" w:hanging="360"/>
      </w:pPr>
      <w:rPr>
        <w:rFonts w:ascii="Courier New" w:hAnsi="Courier New" w:cs="Courier New" w:hint="default"/>
      </w:rPr>
    </w:lvl>
    <w:lvl w:ilvl="8" w:tplc="0C0C0005" w:tentative="1">
      <w:start w:val="1"/>
      <w:numFmt w:val="bullet"/>
      <w:lvlText w:val=""/>
      <w:lvlJc w:val="left"/>
      <w:pPr>
        <w:ind w:left="7217" w:hanging="360"/>
      </w:pPr>
      <w:rPr>
        <w:rFonts w:ascii="Wingdings" w:hAnsi="Wingdings" w:hint="default"/>
      </w:rPr>
    </w:lvl>
  </w:abstractNum>
  <w:abstractNum w:abstractNumId="12" w15:restartNumberingAfterBreak="0">
    <w:nsid w:val="2C5E4B80"/>
    <w:multiLevelType w:val="hybridMultilevel"/>
    <w:tmpl w:val="0D84CC68"/>
    <w:lvl w:ilvl="0" w:tplc="F55440C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D9A2271"/>
    <w:multiLevelType w:val="hybridMultilevel"/>
    <w:tmpl w:val="9CA033F8"/>
    <w:lvl w:ilvl="0" w:tplc="42AE9BA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254627"/>
    <w:multiLevelType w:val="hybridMultilevel"/>
    <w:tmpl w:val="BF2EBCD6"/>
    <w:lvl w:ilvl="0" w:tplc="EF3439E6">
      <w:start w:val="1"/>
      <w:numFmt w:val="lowerLetter"/>
      <w:lvlText w:val="%1)"/>
      <w:lvlJc w:val="left"/>
      <w:pPr>
        <w:ind w:left="786" w:hanging="360"/>
      </w:pPr>
      <w:rPr>
        <w:rFonts w:hint="default"/>
        <w:b/>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5" w15:restartNumberingAfterBreak="0">
    <w:nsid w:val="311E132B"/>
    <w:multiLevelType w:val="hybridMultilevel"/>
    <w:tmpl w:val="05D4E00C"/>
    <w:lvl w:ilvl="0" w:tplc="0C0C0001">
      <w:start w:val="1"/>
      <w:numFmt w:val="bullet"/>
      <w:lvlText w:val=""/>
      <w:lvlJc w:val="left"/>
      <w:pPr>
        <w:ind w:left="1570" w:hanging="360"/>
      </w:pPr>
      <w:rPr>
        <w:rFonts w:ascii="Symbol" w:hAnsi="Symbol" w:hint="default"/>
      </w:rPr>
    </w:lvl>
    <w:lvl w:ilvl="1" w:tplc="0C0C0003" w:tentative="1">
      <w:start w:val="1"/>
      <w:numFmt w:val="bullet"/>
      <w:lvlText w:val="o"/>
      <w:lvlJc w:val="left"/>
      <w:pPr>
        <w:ind w:left="2290" w:hanging="360"/>
      </w:pPr>
      <w:rPr>
        <w:rFonts w:ascii="Courier New" w:hAnsi="Courier New" w:cs="Courier New" w:hint="default"/>
      </w:rPr>
    </w:lvl>
    <w:lvl w:ilvl="2" w:tplc="0C0C0005" w:tentative="1">
      <w:start w:val="1"/>
      <w:numFmt w:val="bullet"/>
      <w:lvlText w:val=""/>
      <w:lvlJc w:val="left"/>
      <w:pPr>
        <w:ind w:left="3010" w:hanging="360"/>
      </w:pPr>
      <w:rPr>
        <w:rFonts w:ascii="Wingdings" w:hAnsi="Wingdings" w:hint="default"/>
      </w:rPr>
    </w:lvl>
    <w:lvl w:ilvl="3" w:tplc="0C0C0001" w:tentative="1">
      <w:start w:val="1"/>
      <w:numFmt w:val="bullet"/>
      <w:lvlText w:val=""/>
      <w:lvlJc w:val="left"/>
      <w:pPr>
        <w:ind w:left="3730" w:hanging="360"/>
      </w:pPr>
      <w:rPr>
        <w:rFonts w:ascii="Symbol" w:hAnsi="Symbol" w:hint="default"/>
      </w:rPr>
    </w:lvl>
    <w:lvl w:ilvl="4" w:tplc="0C0C0003" w:tentative="1">
      <w:start w:val="1"/>
      <w:numFmt w:val="bullet"/>
      <w:lvlText w:val="o"/>
      <w:lvlJc w:val="left"/>
      <w:pPr>
        <w:ind w:left="4450" w:hanging="360"/>
      </w:pPr>
      <w:rPr>
        <w:rFonts w:ascii="Courier New" w:hAnsi="Courier New" w:cs="Courier New" w:hint="default"/>
      </w:rPr>
    </w:lvl>
    <w:lvl w:ilvl="5" w:tplc="0C0C0005" w:tentative="1">
      <w:start w:val="1"/>
      <w:numFmt w:val="bullet"/>
      <w:lvlText w:val=""/>
      <w:lvlJc w:val="left"/>
      <w:pPr>
        <w:ind w:left="5170" w:hanging="360"/>
      </w:pPr>
      <w:rPr>
        <w:rFonts w:ascii="Wingdings" w:hAnsi="Wingdings" w:hint="default"/>
      </w:rPr>
    </w:lvl>
    <w:lvl w:ilvl="6" w:tplc="0C0C0001" w:tentative="1">
      <w:start w:val="1"/>
      <w:numFmt w:val="bullet"/>
      <w:lvlText w:val=""/>
      <w:lvlJc w:val="left"/>
      <w:pPr>
        <w:ind w:left="5890" w:hanging="360"/>
      </w:pPr>
      <w:rPr>
        <w:rFonts w:ascii="Symbol" w:hAnsi="Symbol" w:hint="default"/>
      </w:rPr>
    </w:lvl>
    <w:lvl w:ilvl="7" w:tplc="0C0C0003" w:tentative="1">
      <w:start w:val="1"/>
      <w:numFmt w:val="bullet"/>
      <w:lvlText w:val="o"/>
      <w:lvlJc w:val="left"/>
      <w:pPr>
        <w:ind w:left="6610" w:hanging="360"/>
      </w:pPr>
      <w:rPr>
        <w:rFonts w:ascii="Courier New" w:hAnsi="Courier New" w:cs="Courier New" w:hint="default"/>
      </w:rPr>
    </w:lvl>
    <w:lvl w:ilvl="8" w:tplc="0C0C0005" w:tentative="1">
      <w:start w:val="1"/>
      <w:numFmt w:val="bullet"/>
      <w:lvlText w:val=""/>
      <w:lvlJc w:val="left"/>
      <w:pPr>
        <w:ind w:left="7330" w:hanging="360"/>
      </w:pPr>
      <w:rPr>
        <w:rFonts w:ascii="Wingdings" w:hAnsi="Wingdings" w:hint="default"/>
      </w:rPr>
    </w:lvl>
  </w:abstractNum>
  <w:abstractNum w:abstractNumId="16" w15:restartNumberingAfterBreak="0">
    <w:nsid w:val="33667F3B"/>
    <w:multiLevelType w:val="hybridMultilevel"/>
    <w:tmpl w:val="CC5A20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4206292"/>
    <w:multiLevelType w:val="hybridMultilevel"/>
    <w:tmpl w:val="347CF57C"/>
    <w:lvl w:ilvl="0" w:tplc="0C0C0001">
      <w:start w:val="1"/>
      <w:numFmt w:val="bullet"/>
      <w:lvlText w:val=""/>
      <w:lvlJc w:val="left"/>
      <w:pPr>
        <w:ind w:left="1797" w:hanging="360"/>
      </w:pPr>
      <w:rPr>
        <w:rFonts w:ascii="Symbol" w:hAnsi="Symbol" w:hint="default"/>
      </w:rPr>
    </w:lvl>
    <w:lvl w:ilvl="1" w:tplc="0C0C0003" w:tentative="1">
      <w:start w:val="1"/>
      <w:numFmt w:val="bullet"/>
      <w:lvlText w:val="o"/>
      <w:lvlJc w:val="left"/>
      <w:pPr>
        <w:ind w:left="2517" w:hanging="360"/>
      </w:pPr>
      <w:rPr>
        <w:rFonts w:ascii="Courier New" w:hAnsi="Courier New" w:cs="Courier New" w:hint="default"/>
      </w:rPr>
    </w:lvl>
    <w:lvl w:ilvl="2" w:tplc="0C0C0005" w:tentative="1">
      <w:start w:val="1"/>
      <w:numFmt w:val="bullet"/>
      <w:lvlText w:val=""/>
      <w:lvlJc w:val="left"/>
      <w:pPr>
        <w:ind w:left="3237" w:hanging="360"/>
      </w:pPr>
      <w:rPr>
        <w:rFonts w:ascii="Wingdings" w:hAnsi="Wingdings" w:hint="default"/>
      </w:rPr>
    </w:lvl>
    <w:lvl w:ilvl="3" w:tplc="0C0C0001" w:tentative="1">
      <w:start w:val="1"/>
      <w:numFmt w:val="bullet"/>
      <w:lvlText w:val=""/>
      <w:lvlJc w:val="left"/>
      <w:pPr>
        <w:ind w:left="3957" w:hanging="360"/>
      </w:pPr>
      <w:rPr>
        <w:rFonts w:ascii="Symbol" w:hAnsi="Symbol" w:hint="default"/>
      </w:rPr>
    </w:lvl>
    <w:lvl w:ilvl="4" w:tplc="0C0C0003" w:tentative="1">
      <w:start w:val="1"/>
      <w:numFmt w:val="bullet"/>
      <w:lvlText w:val="o"/>
      <w:lvlJc w:val="left"/>
      <w:pPr>
        <w:ind w:left="4677" w:hanging="360"/>
      </w:pPr>
      <w:rPr>
        <w:rFonts w:ascii="Courier New" w:hAnsi="Courier New" w:cs="Courier New" w:hint="default"/>
      </w:rPr>
    </w:lvl>
    <w:lvl w:ilvl="5" w:tplc="0C0C0005" w:tentative="1">
      <w:start w:val="1"/>
      <w:numFmt w:val="bullet"/>
      <w:lvlText w:val=""/>
      <w:lvlJc w:val="left"/>
      <w:pPr>
        <w:ind w:left="5397" w:hanging="360"/>
      </w:pPr>
      <w:rPr>
        <w:rFonts w:ascii="Wingdings" w:hAnsi="Wingdings" w:hint="default"/>
      </w:rPr>
    </w:lvl>
    <w:lvl w:ilvl="6" w:tplc="0C0C0001" w:tentative="1">
      <w:start w:val="1"/>
      <w:numFmt w:val="bullet"/>
      <w:lvlText w:val=""/>
      <w:lvlJc w:val="left"/>
      <w:pPr>
        <w:ind w:left="6117" w:hanging="360"/>
      </w:pPr>
      <w:rPr>
        <w:rFonts w:ascii="Symbol" w:hAnsi="Symbol" w:hint="default"/>
      </w:rPr>
    </w:lvl>
    <w:lvl w:ilvl="7" w:tplc="0C0C0003" w:tentative="1">
      <w:start w:val="1"/>
      <w:numFmt w:val="bullet"/>
      <w:lvlText w:val="o"/>
      <w:lvlJc w:val="left"/>
      <w:pPr>
        <w:ind w:left="6837" w:hanging="360"/>
      </w:pPr>
      <w:rPr>
        <w:rFonts w:ascii="Courier New" w:hAnsi="Courier New" w:cs="Courier New" w:hint="default"/>
      </w:rPr>
    </w:lvl>
    <w:lvl w:ilvl="8" w:tplc="0C0C0005" w:tentative="1">
      <w:start w:val="1"/>
      <w:numFmt w:val="bullet"/>
      <w:lvlText w:val=""/>
      <w:lvlJc w:val="left"/>
      <w:pPr>
        <w:ind w:left="7557" w:hanging="360"/>
      </w:pPr>
      <w:rPr>
        <w:rFonts w:ascii="Wingdings" w:hAnsi="Wingdings" w:hint="default"/>
      </w:rPr>
    </w:lvl>
  </w:abstractNum>
  <w:abstractNum w:abstractNumId="18" w15:restartNumberingAfterBreak="0">
    <w:nsid w:val="3AB45417"/>
    <w:multiLevelType w:val="hybridMultilevel"/>
    <w:tmpl w:val="BA54CE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00A75AF"/>
    <w:multiLevelType w:val="hybridMultilevel"/>
    <w:tmpl w:val="BA7229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587CCB"/>
    <w:multiLevelType w:val="hybridMultilevel"/>
    <w:tmpl w:val="D98694B8"/>
    <w:lvl w:ilvl="0" w:tplc="75F6C3A2">
      <w:start w:val="2"/>
      <w:numFmt w:val="lowerLetter"/>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1" w15:restartNumberingAfterBreak="0">
    <w:nsid w:val="431841BC"/>
    <w:multiLevelType w:val="hybridMultilevel"/>
    <w:tmpl w:val="F550B9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62F438C"/>
    <w:multiLevelType w:val="hybridMultilevel"/>
    <w:tmpl w:val="F2706894"/>
    <w:lvl w:ilvl="0" w:tplc="13AC19B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46875D45"/>
    <w:multiLevelType w:val="hybridMultilevel"/>
    <w:tmpl w:val="54769A5C"/>
    <w:lvl w:ilvl="0" w:tplc="4FBC377E">
      <w:start w:val="1"/>
      <w:numFmt w:val="lowerLetter"/>
      <w:lvlText w:val="%1)"/>
      <w:lvlJc w:val="left"/>
      <w:pPr>
        <w:ind w:left="420" w:hanging="360"/>
      </w:pPr>
      <w:rPr>
        <w:rFonts w:ascii="Calibri" w:eastAsia="Calibri" w:hAnsi="Calibri" w:cs="Times New Roman" w:hint="default"/>
        <w:sz w:val="24"/>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4" w15:restartNumberingAfterBreak="0">
    <w:nsid w:val="495D479C"/>
    <w:multiLevelType w:val="hybridMultilevel"/>
    <w:tmpl w:val="63D42782"/>
    <w:lvl w:ilvl="0" w:tplc="1AF468D8">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4B467A77"/>
    <w:multiLevelType w:val="hybridMultilevel"/>
    <w:tmpl w:val="BDAADB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D155859"/>
    <w:multiLevelType w:val="hybridMultilevel"/>
    <w:tmpl w:val="C9484B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21362D3"/>
    <w:multiLevelType w:val="hybridMultilevel"/>
    <w:tmpl w:val="FF284770"/>
    <w:lvl w:ilvl="0" w:tplc="127A594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4BE56F0"/>
    <w:multiLevelType w:val="hybridMultilevel"/>
    <w:tmpl w:val="E766BBDC"/>
    <w:lvl w:ilvl="0" w:tplc="0C0C0001">
      <w:start w:val="1"/>
      <w:numFmt w:val="bullet"/>
      <w:lvlText w:val=""/>
      <w:lvlJc w:val="left"/>
      <w:pPr>
        <w:ind w:left="1344" w:hanging="360"/>
      </w:pPr>
      <w:rPr>
        <w:rFonts w:ascii="Symbol" w:hAnsi="Symbol" w:hint="default"/>
      </w:rPr>
    </w:lvl>
    <w:lvl w:ilvl="1" w:tplc="0C0C0003" w:tentative="1">
      <w:start w:val="1"/>
      <w:numFmt w:val="bullet"/>
      <w:lvlText w:val="o"/>
      <w:lvlJc w:val="left"/>
      <w:pPr>
        <w:ind w:left="2064" w:hanging="360"/>
      </w:pPr>
      <w:rPr>
        <w:rFonts w:ascii="Courier New" w:hAnsi="Courier New" w:cs="Courier New" w:hint="default"/>
      </w:rPr>
    </w:lvl>
    <w:lvl w:ilvl="2" w:tplc="0C0C0005" w:tentative="1">
      <w:start w:val="1"/>
      <w:numFmt w:val="bullet"/>
      <w:lvlText w:val=""/>
      <w:lvlJc w:val="left"/>
      <w:pPr>
        <w:ind w:left="2784" w:hanging="360"/>
      </w:pPr>
      <w:rPr>
        <w:rFonts w:ascii="Wingdings" w:hAnsi="Wingdings" w:hint="default"/>
      </w:rPr>
    </w:lvl>
    <w:lvl w:ilvl="3" w:tplc="0C0C0001" w:tentative="1">
      <w:start w:val="1"/>
      <w:numFmt w:val="bullet"/>
      <w:lvlText w:val=""/>
      <w:lvlJc w:val="left"/>
      <w:pPr>
        <w:ind w:left="3504" w:hanging="360"/>
      </w:pPr>
      <w:rPr>
        <w:rFonts w:ascii="Symbol" w:hAnsi="Symbol" w:hint="default"/>
      </w:rPr>
    </w:lvl>
    <w:lvl w:ilvl="4" w:tplc="0C0C0003" w:tentative="1">
      <w:start w:val="1"/>
      <w:numFmt w:val="bullet"/>
      <w:lvlText w:val="o"/>
      <w:lvlJc w:val="left"/>
      <w:pPr>
        <w:ind w:left="4224" w:hanging="360"/>
      </w:pPr>
      <w:rPr>
        <w:rFonts w:ascii="Courier New" w:hAnsi="Courier New" w:cs="Courier New" w:hint="default"/>
      </w:rPr>
    </w:lvl>
    <w:lvl w:ilvl="5" w:tplc="0C0C0005" w:tentative="1">
      <w:start w:val="1"/>
      <w:numFmt w:val="bullet"/>
      <w:lvlText w:val=""/>
      <w:lvlJc w:val="left"/>
      <w:pPr>
        <w:ind w:left="4944" w:hanging="360"/>
      </w:pPr>
      <w:rPr>
        <w:rFonts w:ascii="Wingdings" w:hAnsi="Wingdings" w:hint="default"/>
      </w:rPr>
    </w:lvl>
    <w:lvl w:ilvl="6" w:tplc="0C0C0001" w:tentative="1">
      <w:start w:val="1"/>
      <w:numFmt w:val="bullet"/>
      <w:lvlText w:val=""/>
      <w:lvlJc w:val="left"/>
      <w:pPr>
        <w:ind w:left="5664" w:hanging="360"/>
      </w:pPr>
      <w:rPr>
        <w:rFonts w:ascii="Symbol" w:hAnsi="Symbol" w:hint="default"/>
      </w:rPr>
    </w:lvl>
    <w:lvl w:ilvl="7" w:tplc="0C0C0003" w:tentative="1">
      <w:start w:val="1"/>
      <w:numFmt w:val="bullet"/>
      <w:lvlText w:val="o"/>
      <w:lvlJc w:val="left"/>
      <w:pPr>
        <w:ind w:left="6384" w:hanging="360"/>
      </w:pPr>
      <w:rPr>
        <w:rFonts w:ascii="Courier New" w:hAnsi="Courier New" w:cs="Courier New" w:hint="default"/>
      </w:rPr>
    </w:lvl>
    <w:lvl w:ilvl="8" w:tplc="0C0C0005" w:tentative="1">
      <w:start w:val="1"/>
      <w:numFmt w:val="bullet"/>
      <w:lvlText w:val=""/>
      <w:lvlJc w:val="left"/>
      <w:pPr>
        <w:ind w:left="7104" w:hanging="360"/>
      </w:pPr>
      <w:rPr>
        <w:rFonts w:ascii="Wingdings" w:hAnsi="Wingdings" w:hint="default"/>
      </w:rPr>
    </w:lvl>
  </w:abstractNum>
  <w:abstractNum w:abstractNumId="29" w15:restartNumberingAfterBreak="0">
    <w:nsid w:val="5F4A672D"/>
    <w:multiLevelType w:val="hybridMultilevel"/>
    <w:tmpl w:val="F0F6CB14"/>
    <w:lvl w:ilvl="0" w:tplc="0C0C0001">
      <w:start w:val="1"/>
      <w:numFmt w:val="bullet"/>
      <w:lvlText w:val=""/>
      <w:lvlJc w:val="left"/>
      <w:pPr>
        <w:ind w:left="1500" w:hanging="360"/>
      </w:pPr>
      <w:rPr>
        <w:rFonts w:ascii="Symbol" w:hAnsi="Symbol" w:hint="default"/>
      </w:rPr>
    </w:lvl>
    <w:lvl w:ilvl="1" w:tplc="0C0C0003" w:tentative="1">
      <w:start w:val="1"/>
      <w:numFmt w:val="bullet"/>
      <w:lvlText w:val="o"/>
      <w:lvlJc w:val="left"/>
      <w:pPr>
        <w:ind w:left="2220" w:hanging="360"/>
      </w:pPr>
      <w:rPr>
        <w:rFonts w:ascii="Courier New" w:hAnsi="Courier New" w:cs="Courier New" w:hint="default"/>
      </w:rPr>
    </w:lvl>
    <w:lvl w:ilvl="2" w:tplc="0C0C0005" w:tentative="1">
      <w:start w:val="1"/>
      <w:numFmt w:val="bullet"/>
      <w:lvlText w:val=""/>
      <w:lvlJc w:val="left"/>
      <w:pPr>
        <w:ind w:left="2940" w:hanging="360"/>
      </w:pPr>
      <w:rPr>
        <w:rFonts w:ascii="Wingdings" w:hAnsi="Wingdings" w:hint="default"/>
      </w:rPr>
    </w:lvl>
    <w:lvl w:ilvl="3" w:tplc="0C0C0001" w:tentative="1">
      <w:start w:val="1"/>
      <w:numFmt w:val="bullet"/>
      <w:lvlText w:val=""/>
      <w:lvlJc w:val="left"/>
      <w:pPr>
        <w:ind w:left="3660" w:hanging="360"/>
      </w:pPr>
      <w:rPr>
        <w:rFonts w:ascii="Symbol" w:hAnsi="Symbol" w:hint="default"/>
      </w:rPr>
    </w:lvl>
    <w:lvl w:ilvl="4" w:tplc="0C0C0003" w:tentative="1">
      <w:start w:val="1"/>
      <w:numFmt w:val="bullet"/>
      <w:lvlText w:val="o"/>
      <w:lvlJc w:val="left"/>
      <w:pPr>
        <w:ind w:left="4380" w:hanging="360"/>
      </w:pPr>
      <w:rPr>
        <w:rFonts w:ascii="Courier New" w:hAnsi="Courier New" w:cs="Courier New" w:hint="default"/>
      </w:rPr>
    </w:lvl>
    <w:lvl w:ilvl="5" w:tplc="0C0C0005" w:tentative="1">
      <w:start w:val="1"/>
      <w:numFmt w:val="bullet"/>
      <w:lvlText w:val=""/>
      <w:lvlJc w:val="left"/>
      <w:pPr>
        <w:ind w:left="5100" w:hanging="360"/>
      </w:pPr>
      <w:rPr>
        <w:rFonts w:ascii="Wingdings" w:hAnsi="Wingdings" w:hint="default"/>
      </w:rPr>
    </w:lvl>
    <w:lvl w:ilvl="6" w:tplc="0C0C0001" w:tentative="1">
      <w:start w:val="1"/>
      <w:numFmt w:val="bullet"/>
      <w:lvlText w:val=""/>
      <w:lvlJc w:val="left"/>
      <w:pPr>
        <w:ind w:left="5820" w:hanging="360"/>
      </w:pPr>
      <w:rPr>
        <w:rFonts w:ascii="Symbol" w:hAnsi="Symbol" w:hint="default"/>
      </w:rPr>
    </w:lvl>
    <w:lvl w:ilvl="7" w:tplc="0C0C0003" w:tentative="1">
      <w:start w:val="1"/>
      <w:numFmt w:val="bullet"/>
      <w:lvlText w:val="o"/>
      <w:lvlJc w:val="left"/>
      <w:pPr>
        <w:ind w:left="6540" w:hanging="360"/>
      </w:pPr>
      <w:rPr>
        <w:rFonts w:ascii="Courier New" w:hAnsi="Courier New" w:cs="Courier New" w:hint="default"/>
      </w:rPr>
    </w:lvl>
    <w:lvl w:ilvl="8" w:tplc="0C0C0005" w:tentative="1">
      <w:start w:val="1"/>
      <w:numFmt w:val="bullet"/>
      <w:lvlText w:val=""/>
      <w:lvlJc w:val="left"/>
      <w:pPr>
        <w:ind w:left="7260" w:hanging="360"/>
      </w:pPr>
      <w:rPr>
        <w:rFonts w:ascii="Wingdings" w:hAnsi="Wingdings" w:hint="default"/>
      </w:rPr>
    </w:lvl>
  </w:abstractNum>
  <w:abstractNum w:abstractNumId="30" w15:restartNumberingAfterBreak="0">
    <w:nsid w:val="6A174719"/>
    <w:multiLevelType w:val="hybridMultilevel"/>
    <w:tmpl w:val="F3209CF4"/>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A4F1B8A"/>
    <w:multiLevelType w:val="hybridMultilevel"/>
    <w:tmpl w:val="5B1A8B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A7F4F43"/>
    <w:multiLevelType w:val="hybridMultilevel"/>
    <w:tmpl w:val="1AFC8A94"/>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3" w15:restartNumberingAfterBreak="0">
    <w:nsid w:val="6ACF6406"/>
    <w:multiLevelType w:val="hybridMultilevel"/>
    <w:tmpl w:val="7C900DAE"/>
    <w:lvl w:ilvl="0" w:tplc="10C6E568">
      <w:start w:val="1"/>
      <w:numFmt w:val="lowerLetter"/>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34" w15:restartNumberingAfterBreak="0">
    <w:nsid w:val="6FE62BEE"/>
    <w:multiLevelType w:val="hybridMultilevel"/>
    <w:tmpl w:val="28825202"/>
    <w:lvl w:ilvl="0" w:tplc="0C0C0001">
      <w:start w:val="1"/>
      <w:numFmt w:val="bullet"/>
      <w:lvlText w:val=""/>
      <w:lvlJc w:val="left"/>
      <w:pPr>
        <w:ind w:left="1865" w:hanging="360"/>
      </w:pPr>
      <w:rPr>
        <w:rFonts w:ascii="Symbol" w:hAnsi="Symbol" w:hint="default"/>
      </w:rPr>
    </w:lvl>
    <w:lvl w:ilvl="1" w:tplc="0C0C0003" w:tentative="1">
      <w:start w:val="1"/>
      <w:numFmt w:val="bullet"/>
      <w:lvlText w:val="o"/>
      <w:lvlJc w:val="left"/>
      <w:pPr>
        <w:ind w:left="2585" w:hanging="360"/>
      </w:pPr>
      <w:rPr>
        <w:rFonts w:ascii="Courier New" w:hAnsi="Courier New" w:cs="Courier New" w:hint="default"/>
      </w:rPr>
    </w:lvl>
    <w:lvl w:ilvl="2" w:tplc="0C0C0005" w:tentative="1">
      <w:start w:val="1"/>
      <w:numFmt w:val="bullet"/>
      <w:lvlText w:val=""/>
      <w:lvlJc w:val="left"/>
      <w:pPr>
        <w:ind w:left="3305" w:hanging="360"/>
      </w:pPr>
      <w:rPr>
        <w:rFonts w:ascii="Wingdings" w:hAnsi="Wingdings" w:hint="default"/>
      </w:rPr>
    </w:lvl>
    <w:lvl w:ilvl="3" w:tplc="0C0C0001" w:tentative="1">
      <w:start w:val="1"/>
      <w:numFmt w:val="bullet"/>
      <w:lvlText w:val=""/>
      <w:lvlJc w:val="left"/>
      <w:pPr>
        <w:ind w:left="4025" w:hanging="360"/>
      </w:pPr>
      <w:rPr>
        <w:rFonts w:ascii="Symbol" w:hAnsi="Symbol" w:hint="default"/>
      </w:rPr>
    </w:lvl>
    <w:lvl w:ilvl="4" w:tplc="0C0C0003" w:tentative="1">
      <w:start w:val="1"/>
      <w:numFmt w:val="bullet"/>
      <w:lvlText w:val="o"/>
      <w:lvlJc w:val="left"/>
      <w:pPr>
        <w:ind w:left="4745" w:hanging="360"/>
      </w:pPr>
      <w:rPr>
        <w:rFonts w:ascii="Courier New" w:hAnsi="Courier New" w:cs="Courier New" w:hint="default"/>
      </w:rPr>
    </w:lvl>
    <w:lvl w:ilvl="5" w:tplc="0C0C0005" w:tentative="1">
      <w:start w:val="1"/>
      <w:numFmt w:val="bullet"/>
      <w:lvlText w:val=""/>
      <w:lvlJc w:val="left"/>
      <w:pPr>
        <w:ind w:left="5465" w:hanging="360"/>
      </w:pPr>
      <w:rPr>
        <w:rFonts w:ascii="Wingdings" w:hAnsi="Wingdings" w:hint="default"/>
      </w:rPr>
    </w:lvl>
    <w:lvl w:ilvl="6" w:tplc="0C0C0001" w:tentative="1">
      <w:start w:val="1"/>
      <w:numFmt w:val="bullet"/>
      <w:lvlText w:val=""/>
      <w:lvlJc w:val="left"/>
      <w:pPr>
        <w:ind w:left="6185" w:hanging="360"/>
      </w:pPr>
      <w:rPr>
        <w:rFonts w:ascii="Symbol" w:hAnsi="Symbol" w:hint="default"/>
      </w:rPr>
    </w:lvl>
    <w:lvl w:ilvl="7" w:tplc="0C0C0003" w:tentative="1">
      <w:start w:val="1"/>
      <w:numFmt w:val="bullet"/>
      <w:lvlText w:val="o"/>
      <w:lvlJc w:val="left"/>
      <w:pPr>
        <w:ind w:left="6905" w:hanging="360"/>
      </w:pPr>
      <w:rPr>
        <w:rFonts w:ascii="Courier New" w:hAnsi="Courier New" w:cs="Courier New" w:hint="default"/>
      </w:rPr>
    </w:lvl>
    <w:lvl w:ilvl="8" w:tplc="0C0C0005" w:tentative="1">
      <w:start w:val="1"/>
      <w:numFmt w:val="bullet"/>
      <w:lvlText w:val=""/>
      <w:lvlJc w:val="left"/>
      <w:pPr>
        <w:ind w:left="7625" w:hanging="360"/>
      </w:pPr>
      <w:rPr>
        <w:rFonts w:ascii="Wingdings" w:hAnsi="Wingdings" w:hint="default"/>
      </w:rPr>
    </w:lvl>
  </w:abstractNum>
  <w:abstractNum w:abstractNumId="35" w15:restartNumberingAfterBreak="0">
    <w:nsid w:val="77123A96"/>
    <w:multiLevelType w:val="hybridMultilevel"/>
    <w:tmpl w:val="5420E8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B7C1030"/>
    <w:multiLevelType w:val="hybridMultilevel"/>
    <w:tmpl w:val="BA968B1E"/>
    <w:lvl w:ilvl="0" w:tplc="767AC24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E902DFD"/>
    <w:multiLevelType w:val="hybridMultilevel"/>
    <w:tmpl w:val="24FAF7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23"/>
  </w:num>
  <w:num w:numId="5">
    <w:abstractNumId w:val="26"/>
  </w:num>
  <w:num w:numId="6">
    <w:abstractNumId w:val="10"/>
  </w:num>
  <w:num w:numId="7">
    <w:abstractNumId w:val="4"/>
  </w:num>
  <w:num w:numId="8">
    <w:abstractNumId w:val="24"/>
  </w:num>
  <w:num w:numId="9">
    <w:abstractNumId w:val="28"/>
  </w:num>
  <w:num w:numId="10">
    <w:abstractNumId w:val="27"/>
  </w:num>
  <w:num w:numId="11">
    <w:abstractNumId w:val="15"/>
  </w:num>
  <w:num w:numId="12">
    <w:abstractNumId w:val="1"/>
  </w:num>
  <w:num w:numId="13">
    <w:abstractNumId w:val="11"/>
  </w:num>
  <w:num w:numId="14">
    <w:abstractNumId w:val="17"/>
  </w:num>
  <w:num w:numId="15">
    <w:abstractNumId w:val="0"/>
  </w:num>
  <w:num w:numId="16">
    <w:abstractNumId w:val="34"/>
  </w:num>
  <w:num w:numId="17">
    <w:abstractNumId w:val="9"/>
  </w:num>
  <w:num w:numId="18">
    <w:abstractNumId w:val="3"/>
  </w:num>
  <w:num w:numId="19">
    <w:abstractNumId w:val="30"/>
  </w:num>
  <w:num w:numId="20">
    <w:abstractNumId w:val="13"/>
  </w:num>
  <w:num w:numId="21">
    <w:abstractNumId w:val="12"/>
  </w:num>
  <w:num w:numId="22">
    <w:abstractNumId w:val="31"/>
  </w:num>
  <w:num w:numId="23">
    <w:abstractNumId w:val="6"/>
  </w:num>
  <w:num w:numId="24">
    <w:abstractNumId w:val="5"/>
  </w:num>
  <w:num w:numId="25">
    <w:abstractNumId w:val="8"/>
  </w:num>
  <w:num w:numId="26">
    <w:abstractNumId w:val="35"/>
  </w:num>
  <w:num w:numId="27">
    <w:abstractNumId w:val="36"/>
  </w:num>
  <w:num w:numId="28">
    <w:abstractNumId w:val="29"/>
  </w:num>
  <w:num w:numId="29">
    <w:abstractNumId w:val="20"/>
  </w:num>
  <w:num w:numId="30">
    <w:abstractNumId w:val="33"/>
  </w:num>
  <w:num w:numId="31">
    <w:abstractNumId w:val="18"/>
  </w:num>
  <w:num w:numId="32">
    <w:abstractNumId w:val="32"/>
  </w:num>
  <w:num w:numId="33">
    <w:abstractNumId w:val="37"/>
  </w:num>
  <w:num w:numId="34">
    <w:abstractNumId w:val="19"/>
  </w:num>
  <w:num w:numId="35">
    <w:abstractNumId w:val="16"/>
  </w:num>
  <w:num w:numId="36">
    <w:abstractNumId w:val="21"/>
  </w:num>
  <w:num w:numId="37">
    <w:abstractNumId w:val="25"/>
  </w:num>
  <w:num w:numId="3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32"/>
    <w:rsid w:val="00001AB3"/>
    <w:rsid w:val="00026600"/>
    <w:rsid w:val="00035DDC"/>
    <w:rsid w:val="000369C6"/>
    <w:rsid w:val="000405D0"/>
    <w:rsid w:val="00043A72"/>
    <w:rsid w:val="00045EFA"/>
    <w:rsid w:val="000479B2"/>
    <w:rsid w:val="000808CF"/>
    <w:rsid w:val="00083940"/>
    <w:rsid w:val="00087692"/>
    <w:rsid w:val="000A285B"/>
    <w:rsid w:val="000A2C66"/>
    <w:rsid w:val="000B739D"/>
    <w:rsid w:val="000C3280"/>
    <w:rsid w:val="000D0A64"/>
    <w:rsid w:val="000D16D0"/>
    <w:rsid w:val="000F022A"/>
    <w:rsid w:val="000F398E"/>
    <w:rsid w:val="00110C01"/>
    <w:rsid w:val="00112AC5"/>
    <w:rsid w:val="00123BDE"/>
    <w:rsid w:val="001242E3"/>
    <w:rsid w:val="00133742"/>
    <w:rsid w:val="0014256C"/>
    <w:rsid w:val="00151311"/>
    <w:rsid w:val="00156503"/>
    <w:rsid w:val="0017725F"/>
    <w:rsid w:val="0019116C"/>
    <w:rsid w:val="001A2D0F"/>
    <w:rsid w:val="001A488F"/>
    <w:rsid w:val="001B10BF"/>
    <w:rsid w:val="001B3424"/>
    <w:rsid w:val="001B3A9C"/>
    <w:rsid w:val="001D203D"/>
    <w:rsid w:val="001D4DB0"/>
    <w:rsid w:val="001E3DAC"/>
    <w:rsid w:val="001F5DF6"/>
    <w:rsid w:val="00200FE3"/>
    <w:rsid w:val="0020350D"/>
    <w:rsid w:val="00206087"/>
    <w:rsid w:val="002106F7"/>
    <w:rsid w:val="002628AD"/>
    <w:rsid w:val="00262FB4"/>
    <w:rsid w:val="00271B01"/>
    <w:rsid w:val="00283C49"/>
    <w:rsid w:val="00286542"/>
    <w:rsid w:val="00292B30"/>
    <w:rsid w:val="0029470C"/>
    <w:rsid w:val="002A41EE"/>
    <w:rsid w:val="002A460D"/>
    <w:rsid w:val="002A4AE1"/>
    <w:rsid w:val="002A6DDD"/>
    <w:rsid w:val="002B1999"/>
    <w:rsid w:val="002B2746"/>
    <w:rsid w:val="002B4AC4"/>
    <w:rsid w:val="002B516D"/>
    <w:rsid w:val="002C61E0"/>
    <w:rsid w:val="002C7F6C"/>
    <w:rsid w:val="002D5308"/>
    <w:rsid w:val="002D589A"/>
    <w:rsid w:val="002E2995"/>
    <w:rsid w:val="002F0E71"/>
    <w:rsid w:val="0031249A"/>
    <w:rsid w:val="003128B9"/>
    <w:rsid w:val="0032226F"/>
    <w:rsid w:val="003248D4"/>
    <w:rsid w:val="003365A8"/>
    <w:rsid w:val="00336AFF"/>
    <w:rsid w:val="00340927"/>
    <w:rsid w:val="0034390F"/>
    <w:rsid w:val="003628D8"/>
    <w:rsid w:val="00371B5A"/>
    <w:rsid w:val="003778AB"/>
    <w:rsid w:val="003810DC"/>
    <w:rsid w:val="0039706C"/>
    <w:rsid w:val="003A1AAA"/>
    <w:rsid w:val="003A1D80"/>
    <w:rsid w:val="003B266B"/>
    <w:rsid w:val="003C1B6F"/>
    <w:rsid w:val="003C4D49"/>
    <w:rsid w:val="003E2766"/>
    <w:rsid w:val="003E4344"/>
    <w:rsid w:val="003E7F69"/>
    <w:rsid w:val="003F5EC9"/>
    <w:rsid w:val="00414976"/>
    <w:rsid w:val="0041561C"/>
    <w:rsid w:val="0043155B"/>
    <w:rsid w:val="004316F4"/>
    <w:rsid w:val="00442137"/>
    <w:rsid w:val="00445BC9"/>
    <w:rsid w:val="00460D54"/>
    <w:rsid w:val="00480D6E"/>
    <w:rsid w:val="00482165"/>
    <w:rsid w:val="004A78F1"/>
    <w:rsid w:val="004B13D5"/>
    <w:rsid w:val="004C03C2"/>
    <w:rsid w:val="004C3377"/>
    <w:rsid w:val="004C3A5B"/>
    <w:rsid w:val="004E2863"/>
    <w:rsid w:val="004F5C24"/>
    <w:rsid w:val="00503DC8"/>
    <w:rsid w:val="00505CFF"/>
    <w:rsid w:val="00520802"/>
    <w:rsid w:val="0052657A"/>
    <w:rsid w:val="00542513"/>
    <w:rsid w:val="005451E2"/>
    <w:rsid w:val="00546AF6"/>
    <w:rsid w:val="00552764"/>
    <w:rsid w:val="005551ED"/>
    <w:rsid w:val="0058098F"/>
    <w:rsid w:val="0058296E"/>
    <w:rsid w:val="005854D0"/>
    <w:rsid w:val="005A0ED7"/>
    <w:rsid w:val="005A4876"/>
    <w:rsid w:val="005A57F6"/>
    <w:rsid w:val="005B09ED"/>
    <w:rsid w:val="005B1611"/>
    <w:rsid w:val="005B6CC0"/>
    <w:rsid w:val="005B74F7"/>
    <w:rsid w:val="005D0377"/>
    <w:rsid w:val="005D5DF1"/>
    <w:rsid w:val="005E00CE"/>
    <w:rsid w:val="005E0246"/>
    <w:rsid w:val="005E484A"/>
    <w:rsid w:val="005F0677"/>
    <w:rsid w:val="005F72A0"/>
    <w:rsid w:val="006039F5"/>
    <w:rsid w:val="00604983"/>
    <w:rsid w:val="006063ED"/>
    <w:rsid w:val="00623A6C"/>
    <w:rsid w:val="006411AE"/>
    <w:rsid w:val="00646D9E"/>
    <w:rsid w:val="006521FF"/>
    <w:rsid w:val="00664A89"/>
    <w:rsid w:val="006654B8"/>
    <w:rsid w:val="00665567"/>
    <w:rsid w:val="00682735"/>
    <w:rsid w:val="006840BB"/>
    <w:rsid w:val="00685662"/>
    <w:rsid w:val="00686DC6"/>
    <w:rsid w:val="00693A57"/>
    <w:rsid w:val="00696A7E"/>
    <w:rsid w:val="006A145E"/>
    <w:rsid w:val="006B37B3"/>
    <w:rsid w:val="006B7EA1"/>
    <w:rsid w:val="006C6EE4"/>
    <w:rsid w:val="006D0B49"/>
    <w:rsid w:val="006D3D8E"/>
    <w:rsid w:val="006E2DC3"/>
    <w:rsid w:val="006E70BA"/>
    <w:rsid w:val="006E7A87"/>
    <w:rsid w:val="006F0E44"/>
    <w:rsid w:val="007122DC"/>
    <w:rsid w:val="00722D3E"/>
    <w:rsid w:val="0072385C"/>
    <w:rsid w:val="00724434"/>
    <w:rsid w:val="007577CB"/>
    <w:rsid w:val="00771533"/>
    <w:rsid w:val="007746BB"/>
    <w:rsid w:val="00791380"/>
    <w:rsid w:val="007948A7"/>
    <w:rsid w:val="00797110"/>
    <w:rsid w:val="007A4225"/>
    <w:rsid w:val="007B7572"/>
    <w:rsid w:val="007C047D"/>
    <w:rsid w:val="007C07AB"/>
    <w:rsid w:val="007D04EC"/>
    <w:rsid w:val="007D228F"/>
    <w:rsid w:val="007D3D87"/>
    <w:rsid w:val="007D43F2"/>
    <w:rsid w:val="007E0B0D"/>
    <w:rsid w:val="007E4D1B"/>
    <w:rsid w:val="00824E38"/>
    <w:rsid w:val="00831C05"/>
    <w:rsid w:val="008341BA"/>
    <w:rsid w:val="00840008"/>
    <w:rsid w:val="00856999"/>
    <w:rsid w:val="0086557A"/>
    <w:rsid w:val="00872E6E"/>
    <w:rsid w:val="00893F40"/>
    <w:rsid w:val="00895071"/>
    <w:rsid w:val="00895AD7"/>
    <w:rsid w:val="00896B5F"/>
    <w:rsid w:val="008B04A7"/>
    <w:rsid w:val="008B76EC"/>
    <w:rsid w:val="008B7A9D"/>
    <w:rsid w:val="008C0FB8"/>
    <w:rsid w:val="008C12E5"/>
    <w:rsid w:val="008C28EA"/>
    <w:rsid w:val="008C2CAC"/>
    <w:rsid w:val="008E63E5"/>
    <w:rsid w:val="008E7B46"/>
    <w:rsid w:val="008F128C"/>
    <w:rsid w:val="008F461E"/>
    <w:rsid w:val="008F5DB7"/>
    <w:rsid w:val="008F625B"/>
    <w:rsid w:val="00906C9B"/>
    <w:rsid w:val="00907851"/>
    <w:rsid w:val="0092196D"/>
    <w:rsid w:val="009242FE"/>
    <w:rsid w:val="00930F1C"/>
    <w:rsid w:val="00951930"/>
    <w:rsid w:val="009534D5"/>
    <w:rsid w:val="00957219"/>
    <w:rsid w:val="00957A61"/>
    <w:rsid w:val="009624D4"/>
    <w:rsid w:val="00962697"/>
    <w:rsid w:val="00966488"/>
    <w:rsid w:val="009727B4"/>
    <w:rsid w:val="00977EBB"/>
    <w:rsid w:val="009B498C"/>
    <w:rsid w:val="009C5D31"/>
    <w:rsid w:val="009D114D"/>
    <w:rsid w:val="009D124F"/>
    <w:rsid w:val="009E4B08"/>
    <w:rsid w:val="009F0215"/>
    <w:rsid w:val="009F51B8"/>
    <w:rsid w:val="009F57EC"/>
    <w:rsid w:val="00A01D08"/>
    <w:rsid w:val="00A01E75"/>
    <w:rsid w:val="00A0470B"/>
    <w:rsid w:val="00A07FCD"/>
    <w:rsid w:val="00A16187"/>
    <w:rsid w:val="00A161F9"/>
    <w:rsid w:val="00A34948"/>
    <w:rsid w:val="00A366BE"/>
    <w:rsid w:val="00A368A9"/>
    <w:rsid w:val="00A429F0"/>
    <w:rsid w:val="00A454E2"/>
    <w:rsid w:val="00A669B0"/>
    <w:rsid w:val="00A729F6"/>
    <w:rsid w:val="00A73713"/>
    <w:rsid w:val="00A81518"/>
    <w:rsid w:val="00A85B6A"/>
    <w:rsid w:val="00AA335F"/>
    <w:rsid w:val="00AA3FAC"/>
    <w:rsid w:val="00AB4EB1"/>
    <w:rsid w:val="00AB680C"/>
    <w:rsid w:val="00AC5958"/>
    <w:rsid w:val="00AD2072"/>
    <w:rsid w:val="00AD4A8D"/>
    <w:rsid w:val="00AD4C8D"/>
    <w:rsid w:val="00AE51B3"/>
    <w:rsid w:val="00AF7A53"/>
    <w:rsid w:val="00B1396F"/>
    <w:rsid w:val="00B14BA2"/>
    <w:rsid w:val="00B14F5D"/>
    <w:rsid w:val="00B20485"/>
    <w:rsid w:val="00B20D77"/>
    <w:rsid w:val="00B2663D"/>
    <w:rsid w:val="00B43A0B"/>
    <w:rsid w:val="00B6112E"/>
    <w:rsid w:val="00B650EC"/>
    <w:rsid w:val="00B748D1"/>
    <w:rsid w:val="00B85CA9"/>
    <w:rsid w:val="00B93D70"/>
    <w:rsid w:val="00B96A83"/>
    <w:rsid w:val="00BA39EC"/>
    <w:rsid w:val="00BB5E75"/>
    <w:rsid w:val="00BD07EF"/>
    <w:rsid w:val="00BD0AA3"/>
    <w:rsid w:val="00BD2945"/>
    <w:rsid w:val="00BD4746"/>
    <w:rsid w:val="00BD5F4E"/>
    <w:rsid w:val="00BE1707"/>
    <w:rsid w:val="00BE1C81"/>
    <w:rsid w:val="00BE24E0"/>
    <w:rsid w:val="00BF18E8"/>
    <w:rsid w:val="00BF4761"/>
    <w:rsid w:val="00C00516"/>
    <w:rsid w:val="00C13144"/>
    <w:rsid w:val="00C2138D"/>
    <w:rsid w:val="00C216AB"/>
    <w:rsid w:val="00C22B26"/>
    <w:rsid w:val="00C236B1"/>
    <w:rsid w:val="00C27E4E"/>
    <w:rsid w:val="00C27FF5"/>
    <w:rsid w:val="00C342A3"/>
    <w:rsid w:val="00C34EEC"/>
    <w:rsid w:val="00C60381"/>
    <w:rsid w:val="00C64E6C"/>
    <w:rsid w:val="00C661A9"/>
    <w:rsid w:val="00C74F18"/>
    <w:rsid w:val="00C778AE"/>
    <w:rsid w:val="00C80C6E"/>
    <w:rsid w:val="00C81791"/>
    <w:rsid w:val="00C95182"/>
    <w:rsid w:val="00C96999"/>
    <w:rsid w:val="00C97C24"/>
    <w:rsid w:val="00CB0F11"/>
    <w:rsid w:val="00CB5378"/>
    <w:rsid w:val="00CB6484"/>
    <w:rsid w:val="00CB694A"/>
    <w:rsid w:val="00CC17BF"/>
    <w:rsid w:val="00CC2F80"/>
    <w:rsid w:val="00CC4CB7"/>
    <w:rsid w:val="00CE0030"/>
    <w:rsid w:val="00CE4AC3"/>
    <w:rsid w:val="00CE63EC"/>
    <w:rsid w:val="00CE7A0D"/>
    <w:rsid w:val="00D12132"/>
    <w:rsid w:val="00D13E4E"/>
    <w:rsid w:val="00D21DAA"/>
    <w:rsid w:val="00D25150"/>
    <w:rsid w:val="00D36C5D"/>
    <w:rsid w:val="00D50ABA"/>
    <w:rsid w:val="00D53B59"/>
    <w:rsid w:val="00D56BEA"/>
    <w:rsid w:val="00D603B4"/>
    <w:rsid w:val="00D607D3"/>
    <w:rsid w:val="00D665CF"/>
    <w:rsid w:val="00D74683"/>
    <w:rsid w:val="00D75527"/>
    <w:rsid w:val="00D91B08"/>
    <w:rsid w:val="00DB3194"/>
    <w:rsid w:val="00DB31D4"/>
    <w:rsid w:val="00DB624A"/>
    <w:rsid w:val="00DC075A"/>
    <w:rsid w:val="00DC09A4"/>
    <w:rsid w:val="00DC613C"/>
    <w:rsid w:val="00DC6392"/>
    <w:rsid w:val="00DD5436"/>
    <w:rsid w:val="00DD6E69"/>
    <w:rsid w:val="00DE3EA4"/>
    <w:rsid w:val="00DE62AB"/>
    <w:rsid w:val="00DF0F48"/>
    <w:rsid w:val="00E0168F"/>
    <w:rsid w:val="00E036BB"/>
    <w:rsid w:val="00E04B32"/>
    <w:rsid w:val="00E258F1"/>
    <w:rsid w:val="00E3602E"/>
    <w:rsid w:val="00E547F1"/>
    <w:rsid w:val="00E637C7"/>
    <w:rsid w:val="00E63B1B"/>
    <w:rsid w:val="00E675C3"/>
    <w:rsid w:val="00E742D6"/>
    <w:rsid w:val="00E74AEF"/>
    <w:rsid w:val="00E814DF"/>
    <w:rsid w:val="00E97DCE"/>
    <w:rsid w:val="00EB2056"/>
    <w:rsid w:val="00EB3FB6"/>
    <w:rsid w:val="00EB5097"/>
    <w:rsid w:val="00EC05A6"/>
    <w:rsid w:val="00EC23DE"/>
    <w:rsid w:val="00EC65BC"/>
    <w:rsid w:val="00ED3344"/>
    <w:rsid w:val="00ED6BB1"/>
    <w:rsid w:val="00EF6523"/>
    <w:rsid w:val="00F03E63"/>
    <w:rsid w:val="00F070B1"/>
    <w:rsid w:val="00F12520"/>
    <w:rsid w:val="00F13BD6"/>
    <w:rsid w:val="00F16495"/>
    <w:rsid w:val="00F20596"/>
    <w:rsid w:val="00F21F7E"/>
    <w:rsid w:val="00F3433A"/>
    <w:rsid w:val="00F407FB"/>
    <w:rsid w:val="00F44657"/>
    <w:rsid w:val="00F44A1F"/>
    <w:rsid w:val="00F45FE1"/>
    <w:rsid w:val="00F56579"/>
    <w:rsid w:val="00F641AA"/>
    <w:rsid w:val="00F67DCE"/>
    <w:rsid w:val="00F73E59"/>
    <w:rsid w:val="00F858B9"/>
    <w:rsid w:val="00F9219E"/>
    <w:rsid w:val="00FA5642"/>
    <w:rsid w:val="00FB34B8"/>
    <w:rsid w:val="00FD17E0"/>
    <w:rsid w:val="00FD3AE3"/>
    <w:rsid w:val="00FE58F1"/>
    <w:rsid w:val="00FE5A6E"/>
    <w:rsid w:val="00FE7F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C3885"/>
  <w15:chartTrackingRefBased/>
  <w15:docId w15:val="{4412F4CB-9A0C-4140-AAC9-789B9007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04B32"/>
    <w:pPr>
      <w:ind w:left="720"/>
      <w:contextualSpacing/>
    </w:pPr>
  </w:style>
  <w:style w:type="character" w:styleId="Lienhypertexte">
    <w:name w:val="Hyperlink"/>
    <w:basedOn w:val="Policepardfaut"/>
    <w:uiPriority w:val="99"/>
    <w:unhideWhenUsed/>
    <w:rsid w:val="009534D5"/>
    <w:rPr>
      <w:color w:val="0563C1" w:themeColor="hyperlink"/>
      <w:u w:val="single"/>
    </w:rPr>
  </w:style>
  <w:style w:type="paragraph" w:styleId="NormalWeb">
    <w:name w:val="Normal (Web)"/>
    <w:basedOn w:val="Normal"/>
    <w:uiPriority w:val="99"/>
    <w:unhideWhenUsed/>
    <w:rsid w:val="002A460D"/>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95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0F1C"/>
    <w:pPr>
      <w:tabs>
        <w:tab w:val="center" w:pos="4320"/>
        <w:tab w:val="right" w:pos="8640"/>
      </w:tabs>
      <w:spacing w:after="0" w:line="240" w:lineRule="auto"/>
    </w:pPr>
  </w:style>
  <w:style w:type="character" w:customStyle="1" w:styleId="En-tteCar">
    <w:name w:val="En-tête Car"/>
    <w:basedOn w:val="Policepardfaut"/>
    <w:link w:val="En-tte"/>
    <w:uiPriority w:val="99"/>
    <w:rsid w:val="00930F1C"/>
  </w:style>
  <w:style w:type="paragraph" w:styleId="Pieddepage">
    <w:name w:val="footer"/>
    <w:basedOn w:val="Normal"/>
    <w:link w:val="PieddepageCar"/>
    <w:uiPriority w:val="99"/>
    <w:unhideWhenUsed/>
    <w:rsid w:val="00930F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3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urio.ca/fr/video/les-changements-climatiques-etat-des-lieux-partie-1-de-2-338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2823C1B3C54E1384583DE57516801E"/>
        <w:category>
          <w:name w:val="Général"/>
          <w:gallery w:val="placeholder"/>
        </w:category>
        <w:types>
          <w:type w:val="bbPlcHdr"/>
        </w:types>
        <w:behaviors>
          <w:behavior w:val="content"/>
        </w:behaviors>
        <w:guid w:val="{1E937128-FED9-40C0-8890-39C6685360B9}"/>
      </w:docPartPr>
      <w:docPartBody>
        <w:p w:rsidR="00000000" w:rsidRDefault="00F43F9C" w:rsidP="00F43F9C">
          <w:pPr>
            <w:pStyle w:val="042823C1B3C54E1384583DE57516801E"/>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9C"/>
    <w:rsid w:val="00F43F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F43F9C"/>
    <w:rPr>
      <w:color w:val="808080"/>
    </w:rPr>
  </w:style>
  <w:style w:type="paragraph" w:customStyle="1" w:styleId="042823C1B3C54E1384583DE57516801E">
    <w:name w:val="042823C1B3C54E1384583DE57516801E"/>
    <w:rsid w:val="00F43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9BD6-8423-4677-BD06-603390D3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5688</Words>
  <Characters>31290</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36905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deschênes et rachida hanzaz, céad, csd, février 2019</dc:creator>
  <cp:keywords/>
  <dc:description/>
  <cp:lastModifiedBy>Garnier France</cp:lastModifiedBy>
  <cp:revision>2</cp:revision>
  <dcterms:created xsi:type="dcterms:W3CDTF">2019-02-25T18:06:00Z</dcterms:created>
  <dcterms:modified xsi:type="dcterms:W3CDTF">2019-02-25T18:06:00Z</dcterms:modified>
</cp:coreProperties>
</file>